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A6463" w14:textId="70ED1E49" w:rsidR="00047880" w:rsidRPr="00D91567" w:rsidRDefault="00047880" w:rsidP="00D91567">
      <w:pPr>
        <w:pStyle w:val="datumtevilka"/>
        <w:spacing w:line="276" w:lineRule="auto"/>
        <w:rPr>
          <w:rFonts w:ascii="Arial" w:hAnsi="Arial" w:cs="Arial"/>
          <w:sz w:val="20"/>
        </w:rPr>
      </w:pPr>
      <w:r w:rsidRPr="00D91567">
        <w:rPr>
          <w:rFonts w:ascii="Arial" w:hAnsi="Arial" w:cs="Arial"/>
          <w:noProof/>
          <w:sz w:val="20"/>
        </w:rPr>
        <mc:AlternateContent>
          <mc:Choice Requires="wps">
            <w:drawing>
              <wp:anchor distT="360045" distB="540385" distL="0" distR="0" simplePos="0" relativeHeight="251659264" behindDoc="0" locked="0" layoutInCell="1" allowOverlap="0" wp14:anchorId="55BE833F" wp14:editId="08BDDD29">
                <wp:simplePos x="0" y="0"/>
                <wp:positionH relativeFrom="page">
                  <wp:posOffset>1076325</wp:posOffset>
                </wp:positionH>
                <wp:positionV relativeFrom="page">
                  <wp:posOffset>2162175</wp:posOffset>
                </wp:positionV>
                <wp:extent cx="2520315" cy="180975"/>
                <wp:effectExtent l="0" t="0" r="13335" b="9525"/>
                <wp:wrapTopAndBottom/>
                <wp:docPr id="8" name="Polje z besedilom 8"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1113" w14:textId="77777777" w:rsidR="00047880" w:rsidRDefault="00047880" w:rsidP="00047880">
                            <w:pPr>
                              <w:rPr>
                                <w:rFonts w:ascii="Arial" w:hAnsi="Arial" w:cs="Arial"/>
                                <w:b/>
                                <w:sz w:val="20"/>
                                <w:szCs w:val="20"/>
                              </w:rPr>
                            </w:pPr>
                            <w:r w:rsidRPr="00771CCF">
                              <w:rPr>
                                <w:rFonts w:ascii="Arial" w:hAnsi="Arial" w:cs="Arial"/>
                                <w:b/>
                                <w:sz w:val="20"/>
                                <w:szCs w:val="20"/>
                              </w:rPr>
                              <w:t>Vsem potencialnim ponudnikom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E833F" id="_x0000_t202" coordsize="21600,21600" o:spt="202" path="m,l,21600r21600,l21600,xe">
                <v:stroke joinstyle="miter"/>
                <v:path gradientshapeok="t" o:connecttype="rect"/>
              </v:shapetype>
              <v:shape id="Polje z besedilom 8" o:spid="_x0000_s1026" type="#_x0000_t202" alt="Prostor za vnos naslovnika&#10;" style="position:absolute;margin-left:84.75pt;margin-top:170.25pt;width:198.45pt;height:14.25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" o:allowoverlap="f" filled="f" stroked="f">
                <v:textbox inset="0,0,0,0">
                  <w:txbxContent>
                    <w:p w14:paraId="516B1113" w14:textId="77777777" w:rsidR="00047880" w:rsidRDefault="00047880" w:rsidP="00047880">
                      <w:pPr>
                        <w:rPr>
                          <w:rFonts w:ascii="Arial" w:hAnsi="Arial" w:cs="Arial"/>
                          <w:b/>
                          <w:sz w:val="20"/>
                          <w:szCs w:val="20"/>
                        </w:rPr>
                      </w:pPr>
                      <w:r w:rsidRPr="00771CCF">
                        <w:rPr>
                          <w:rFonts w:ascii="Arial" w:hAnsi="Arial" w:cs="Arial"/>
                          <w:b/>
                          <w:sz w:val="20"/>
                          <w:szCs w:val="20"/>
                        </w:rPr>
                        <w:t>Vsem potencialnim ponudnikom</w:t>
                      </w:r>
                    </w:p>
                  </w:txbxContent>
                </v:textbox>
                <w10:wrap type="topAndBottom" anchorx="page" anchory="page"/>
              </v:shape>
            </w:pict>
          </mc:Fallback>
        </mc:AlternateContent>
      </w:r>
      <w:r w:rsidRPr="00D91567">
        <w:rPr>
          <w:rFonts w:ascii="Arial" w:hAnsi="Arial" w:cs="Arial"/>
          <w:sz w:val="20"/>
        </w:rPr>
        <w:t xml:space="preserve">Številka: </w:t>
      </w:r>
      <w:r w:rsidRPr="00D91567">
        <w:rPr>
          <w:rFonts w:ascii="Arial" w:hAnsi="Arial" w:cs="Arial"/>
          <w:sz w:val="20"/>
        </w:rPr>
        <w:tab/>
      </w:r>
      <w:r w:rsidR="00834BB1" w:rsidRPr="00D91567">
        <w:rPr>
          <w:rFonts w:ascii="Arial" w:hAnsi="Arial" w:cs="Arial"/>
          <w:sz w:val="20"/>
        </w:rPr>
        <w:t>430-</w:t>
      </w:r>
      <w:r w:rsidR="003539FB">
        <w:rPr>
          <w:rFonts w:ascii="Arial" w:hAnsi="Arial" w:cs="Arial"/>
          <w:sz w:val="20"/>
        </w:rPr>
        <w:t>57</w:t>
      </w:r>
      <w:r w:rsidR="00834BB1" w:rsidRPr="00D91567">
        <w:rPr>
          <w:rFonts w:ascii="Arial" w:hAnsi="Arial" w:cs="Arial"/>
          <w:sz w:val="20"/>
        </w:rPr>
        <w:t>/202</w:t>
      </w:r>
      <w:r w:rsidR="003539FB">
        <w:rPr>
          <w:rFonts w:ascii="Arial" w:hAnsi="Arial" w:cs="Arial"/>
          <w:sz w:val="20"/>
        </w:rPr>
        <w:t>3</w:t>
      </w:r>
      <w:r w:rsidRPr="00D91567">
        <w:rPr>
          <w:rFonts w:ascii="Arial" w:hAnsi="Arial" w:cs="Arial"/>
          <w:sz w:val="20"/>
        </w:rPr>
        <w:t>/</w:t>
      </w:r>
      <w:r w:rsidR="003539FB">
        <w:rPr>
          <w:rFonts w:ascii="Arial" w:hAnsi="Arial" w:cs="Arial"/>
          <w:sz w:val="20"/>
        </w:rPr>
        <w:t>1</w:t>
      </w:r>
      <w:r w:rsidR="00D01570">
        <w:rPr>
          <w:rFonts w:ascii="Arial" w:hAnsi="Arial" w:cs="Arial"/>
          <w:sz w:val="20"/>
        </w:rPr>
        <w:t>6</w:t>
      </w:r>
      <w:r w:rsidR="00F831C3">
        <w:rPr>
          <w:rFonts w:ascii="Arial" w:hAnsi="Arial" w:cs="Arial"/>
          <w:sz w:val="20"/>
        </w:rPr>
        <w:t xml:space="preserve"> </w:t>
      </w:r>
      <w:r w:rsidR="00647ADB" w:rsidRPr="00D91567">
        <w:rPr>
          <w:rFonts w:ascii="Arial" w:hAnsi="Arial" w:cs="Arial"/>
          <w:sz w:val="20"/>
        </w:rPr>
        <w:t>(1</w:t>
      </w:r>
      <w:r w:rsidR="00A1749A">
        <w:rPr>
          <w:rFonts w:ascii="Arial" w:hAnsi="Arial" w:cs="Arial"/>
          <w:sz w:val="20"/>
        </w:rPr>
        <w:t>541-11</w:t>
      </w:r>
      <w:r w:rsidR="00014247" w:rsidRPr="00D91567">
        <w:rPr>
          <w:rFonts w:ascii="Arial" w:hAnsi="Arial" w:cs="Arial"/>
          <w:sz w:val="20"/>
        </w:rPr>
        <w:t>)</w:t>
      </w:r>
      <w:r w:rsidRPr="00D91567">
        <w:rPr>
          <w:rFonts w:ascii="Arial" w:hAnsi="Arial" w:cs="Arial"/>
          <w:noProof/>
          <w:sz w:val="20"/>
        </w:rPr>
        <w:t xml:space="preserve"> </w:t>
      </w:r>
    </w:p>
    <w:p w14:paraId="66FA17CF" w14:textId="4613DA03" w:rsidR="00047880" w:rsidRPr="00D91567" w:rsidRDefault="00047880" w:rsidP="00D91567">
      <w:pPr>
        <w:pStyle w:val="datumtevilka"/>
        <w:spacing w:line="276" w:lineRule="auto"/>
        <w:rPr>
          <w:rFonts w:ascii="Arial" w:hAnsi="Arial" w:cs="Arial"/>
          <w:sz w:val="20"/>
        </w:rPr>
      </w:pPr>
      <w:r w:rsidRPr="00D91567">
        <w:rPr>
          <w:rFonts w:ascii="Arial" w:hAnsi="Arial" w:cs="Arial"/>
          <w:sz w:val="20"/>
        </w:rPr>
        <w:t xml:space="preserve">Datum: </w:t>
      </w:r>
      <w:r w:rsidRPr="00D91567">
        <w:rPr>
          <w:rFonts w:ascii="Arial" w:hAnsi="Arial" w:cs="Arial"/>
          <w:sz w:val="20"/>
        </w:rPr>
        <w:tab/>
      </w:r>
      <w:r w:rsidR="00AF4262">
        <w:rPr>
          <w:rFonts w:ascii="Arial" w:hAnsi="Arial" w:cs="Arial"/>
          <w:sz w:val="20"/>
        </w:rPr>
        <w:t>10</w:t>
      </w:r>
      <w:r w:rsidRPr="00081D9C">
        <w:rPr>
          <w:rFonts w:ascii="Arial" w:hAnsi="Arial" w:cs="Arial"/>
          <w:sz w:val="20"/>
        </w:rPr>
        <w:t xml:space="preserve">. </w:t>
      </w:r>
      <w:r w:rsidR="003539FB">
        <w:rPr>
          <w:rFonts w:ascii="Arial" w:hAnsi="Arial" w:cs="Arial"/>
          <w:sz w:val="20"/>
        </w:rPr>
        <w:t>7</w:t>
      </w:r>
      <w:r w:rsidR="007B71D5" w:rsidRPr="00081D9C">
        <w:rPr>
          <w:rFonts w:ascii="Arial" w:hAnsi="Arial" w:cs="Arial"/>
          <w:sz w:val="20"/>
        </w:rPr>
        <w:t>. 202</w:t>
      </w:r>
      <w:r w:rsidR="00A1749A">
        <w:rPr>
          <w:rFonts w:ascii="Arial" w:hAnsi="Arial" w:cs="Arial"/>
          <w:sz w:val="20"/>
        </w:rPr>
        <w:t>3</w:t>
      </w:r>
    </w:p>
    <w:p w14:paraId="237044FB" w14:textId="77777777" w:rsidR="00047880" w:rsidRPr="00D91567" w:rsidRDefault="00047880" w:rsidP="00D91567">
      <w:pPr>
        <w:tabs>
          <w:tab w:val="left" w:pos="6953"/>
        </w:tabs>
        <w:spacing w:line="276" w:lineRule="auto"/>
        <w:rPr>
          <w:rFonts w:ascii="Arial" w:hAnsi="Arial" w:cs="Arial"/>
          <w:sz w:val="20"/>
          <w:szCs w:val="20"/>
        </w:rPr>
      </w:pPr>
      <w:r w:rsidRPr="00D91567">
        <w:rPr>
          <w:rFonts w:ascii="Arial" w:hAnsi="Arial" w:cs="Arial"/>
          <w:sz w:val="20"/>
          <w:szCs w:val="20"/>
        </w:rPr>
        <w:tab/>
      </w:r>
    </w:p>
    <w:p w14:paraId="2513106D" w14:textId="77777777" w:rsidR="00047880" w:rsidRPr="00D91567" w:rsidRDefault="00047880" w:rsidP="00D91567">
      <w:pPr>
        <w:spacing w:line="276" w:lineRule="auto"/>
        <w:rPr>
          <w:rFonts w:ascii="Arial" w:hAnsi="Arial" w:cs="Arial"/>
          <w:sz w:val="20"/>
          <w:szCs w:val="20"/>
        </w:rPr>
      </w:pPr>
    </w:p>
    <w:p w14:paraId="6769E4C3" w14:textId="37E020BE" w:rsidR="00047880" w:rsidRPr="00D91567" w:rsidRDefault="00047880" w:rsidP="00D91567">
      <w:pPr>
        <w:pStyle w:val="ZADEVA"/>
        <w:spacing w:line="276" w:lineRule="auto"/>
        <w:rPr>
          <w:rFonts w:ascii="Arial" w:hAnsi="Arial" w:cs="Arial"/>
          <w:sz w:val="20"/>
          <w:szCs w:val="20"/>
          <w:lang w:val="sl-SI"/>
        </w:rPr>
      </w:pPr>
      <w:r w:rsidRPr="00D91567">
        <w:rPr>
          <w:rFonts w:ascii="Arial" w:hAnsi="Arial" w:cs="Arial"/>
          <w:sz w:val="20"/>
          <w:szCs w:val="20"/>
          <w:lang w:val="sl-SI"/>
        </w:rPr>
        <w:t xml:space="preserve">Zadeva: </w:t>
      </w:r>
      <w:r w:rsidRPr="00D91567">
        <w:rPr>
          <w:rFonts w:ascii="Arial" w:hAnsi="Arial" w:cs="Arial"/>
          <w:sz w:val="20"/>
          <w:szCs w:val="20"/>
          <w:lang w:val="sl-SI"/>
        </w:rPr>
        <w:tab/>
      </w:r>
      <w:r w:rsidR="00BC6869" w:rsidRPr="00D91567">
        <w:rPr>
          <w:rFonts w:ascii="Arial" w:hAnsi="Arial" w:cs="Arial"/>
          <w:sz w:val="20"/>
          <w:szCs w:val="20"/>
          <w:lang w:val="sl-SI"/>
        </w:rPr>
        <w:t>Dodatn</w:t>
      </w:r>
      <w:r w:rsidR="009A6F4A">
        <w:rPr>
          <w:rFonts w:ascii="Arial" w:hAnsi="Arial" w:cs="Arial"/>
          <w:sz w:val="20"/>
          <w:szCs w:val="20"/>
          <w:lang w:val="sl-SI"/>
        </w:rPr>
        <w:t>i</w:t>
      </w:r>
      <w:r w:rsidR="00BC6869" w:rsidRPr="00D91567">
        <w:rPr>
          <w:rFonts w:ascii="Arial" w:hAnsi="Arial" w:cs="Arial"/>
          <w:sz w:val="20"/>
          <w:szCs w:val="20"/>
          <w:lang w:val="sl-SI"/>
        </w:rPr>
        <w:t xml:space="preserve"> pojasnil</w:t>
      </w:r>
      <w:r w:rsidR="009A6F4A">
        <w:rPr>
          <w:rFonts w:ascii="Arial" w:hAnsi="Arial" w:cs="Arial"/>
          <w:sz w:val="20"/>
          <w:szCs w:val="20"/>
          <w:lang w:val="sl-SI"/>
        </w:rPr>
        <w:t>i</w:t>
      </w:r>
      <w:r w:rsidRPr="00D91567">
        <w:rPr>
          <w:rFonts w:ascii="Arial" w:hAnsi="Arial" w:cs="Arial"/>
          <w:sz w:val="20"/>
          <w:szCs w:val="20"/>
          <w:lang w:val="sl-SI"/>
        </w:rPr>
        <w:t xml:space="preserve"> v zvezi s pripravo ponudbe</w:t>
      </w:r>
      <w:r w:rsidR="009A6F4A">
        <w:rPr>
          <w:rFonts w:ascii="Arial" w:hAnsi="Arial" w:cs="Arial"/>
          <w:sz w:val="20"/>
          <w:szCs w:val="20"/>
          <w:lang w:val="sl-SI"/>
        </w:rPr>
        <w:t xml:space="preserve"> in sprememba razpisne dokumentacije</w:t>
      </w:r>
    </w:p>
    <w:p w14:paraId="6479EB66" w14:textId="77777777" w:rsidR="00834BB1" w:rsidRPr="00D91567" w:rsidRDefault="00834BB1" w:rsidP="00D91567">
      <w:pPr>
        <w:pStyle w:val="ZADEVA"/>
        <w:spacing w:line="276" w:lineRule="auto"/>
        <w:rPr>
          <w:rFonts w:ascii="Arial" w:hAnsi="Arial" w:cs="Arial"/>
          <w:sz w:val="20"/>
          <w:szCs w:val="20"/>
          <w:lang w:val="sl-SI"/>
        </w:rPr>
      </w:pPr>
    </w:p>
    <w:p w14:paraId="34488ABC" w14:textId="77777777" w:rsidR="00834BB1" w:rsidRPr="00D91567" w:rsidRDefault="00834BB1" w:rsidP="00D91567">
      <w:pPr>
        <w:pStyle w:val="ZADEVA"/>
        <w:spacing w:line="276" w:lineRule="auto"/>
        <w:rPr>
          <w:rFonts w:ascii="Arial" w:hAnsi="Arial" w:cs="Arial"/>
          <w:sz w:val="20"/>
          <w:szCs w:val="20"/>
          <w:lang w:val="sl-SI"/>
        </w:rPr>
      </w:pPr>
    </w:p>
    <w:p w14:paraId="5DFF309A" w14:textId="7D8E2F8F" w:rsidR="00834BB1" w:rsidRPr="00D91567" w:rsidRDefault="00834BB1" w:rsidP="00D91567">
      <w:pPr>
        <w:tabs>
          <w:tab w:val="left" w:pos="357"/>
        </w:tabs>
        <w:spacing w:line="276" w:lineRule="auto"/>
        <w:jc w:val="both"/>
        <w:rPr>
          <w:rFonts w:ascii="Arial" w:hAnsi="Arial" w:cs="Arial"/>
          <w:sz w:val="20"/>
          <w:szCs w:val="20"/>
        </w:rPr>
      </w:pPr>
      <w:r w:rsidRPr="00D91567">
        <w:rPr>
          <w:rFonts w:ascii="Arial" w:hAnsi="Arial" w:cs="Arial"/>
          <w:sz w:val="20"/>
          <w:szCs w:val="20"/>
        </w:rPr>
        <w:t xml:space="preserve">V zvezi z javnim naročilom za oddajo naročila </w:t>
      </w:r>
      <w:r w:rsidR="00A1749A">
        <w:rPr>
          <w:rFonts w:ascii="Arial" w:hAnsi="Arial" w:cs="Arial"/>
          <w:sz w:val="20"/>
          <w:szCs w:val="20"/>
        </w:rPr>
        <w:t>storitev</w:t>
      </w:r>
      <w:r w:rsidR="00014247" w:rsidRPr="00D91567">
        <w:rPr>
          <w:rFonts w:ascii="Arial" w:hAnsi="Arial" w:cs="Arial"/>
          <w:sz w:val="20"/>
          <w:szCs w:val="20"/>
        </w:rPr>
        <w:t xml:space="preserve"> po </w:t>
      </w:r>
      <w:r w:rsidR="00D03444">
        <w:rPr>
          <w:rFonts w:ascii="Arial" w:hAnsi="Arial" w:cs="Arial"/>
          <w:sz w:val="20"/>
          <w:szCs w:val="20"/>
        </w:rPr>
        <w:t xml:space="preserve">odprtem </w:t>
      </w:r>
      <w:r w:rsidR="00014247" w:rsidRPr="00D91567">
        <w:rPr>
          <w:rFonts w:ascii="Arial" w:hAnsi="Arial" w:cs="Arial"/>
          <w:sz w:val="20"/>
          <w:szCs w:val="20"/>
        </w:rPr>
        <w:t xml:space="preserve">postopku </w:t>
      </w:r>
      <w:r w:rsidR="00A1749A">
        <w:rPr>
          <w:rFonts w:ascii="Arial" w:hAnsi="Arial" w:cs="Arial"/>
          <w:sz w:val="20"/>
          <w:szCs w:val="20"/>
        </w:rPr>
        <w:t xml:space="preserve">za </w:t>
      </w:r>
      <w:r w:rsidR="00D03444">
        <w:rPr>
          <w:rFonts w:ascii="Arial" w:hAnsi="Arial" w:cs="Arial"/>
          <w:sz w:val="20"/>
          <w:szCs w:val="20"/>
        </w:rPr>
        <w:t>preventivno in kurativno vzdrževanje agregatov</w:t>
      </w:r>
      <w:r w:rsidR="0096340C" w:rsidRPr="00D91567">
        <w:rPr>
          <w:rFonts w:ascii="Arial" w:hAnsi="Arial" w:cs="Arial"/>
          <w:sz w:val="20"/>
          <w:szCs w:val="20"/>
        </w:rPr>
        <w:t>, št. 430-</w:t>
      </w:r>
      <w:r w:rsidR="00D03444">
        <w:rPr>
          <w:rFonts w:ascii="Arial" w:hAnsi="Arial" w:cs="Arial"/>
          <w:sz w:val="20"/>
          <w:szCs w:val="20"/>
        </w:rPr>
        <w:t>57</w:t>
      </w:r>
      <w:r w:rsidR="0096340C" w:rsidRPr="00D91567">
        <w:rPr>
          <w:rFonts w:ascii="Arial" w:hAnsi="Arial" w:cs="Arial"/>
          <w:sz w:val="20"/>
          <w:szCs w:val="20"/>
        </w:rPr>
        <w:t>/202</w:t>
      </w:r>
      <w:r w:rsidR="00D03444">
        <w:rPr>
          <w:rFonts w:ascii="Arial" w:hAnsi="Arial" w:cs="Arial"/>
          <w:sz w:val="20"/>
          <w:szCs w:val="20"/>
        </w:rPr>
        <w:t>3</w:t>
      </w:r>
      <w:r w:rsidRPr="00D91567">
        <w:rPr>
          <w:rFonts w:ascii="Arial" w:hAnsi="Arial" w:cs="Arial"/>
          <w:sz w:val="20"/>
          <w:szCs w:val="20"/>
        </w:rPr>
        <w:t xml:space="preserve">, </w:t>
      </w:r>
      <w:r w:rsidR="00D03444" w:rsidRPr="00D03444">
        <w:rPr>
          <w:rFonts w:ascii="Arial" w:hAnsi="Arial" w:cs="Arial"/>
          <w:sz w:val="20"/>
          <w:szCs w:val="20"/>
        </w:rPr>
        <w:t>objavljenim v Uradnem listu Evropske unije dne 2</w:t>
      </w:r>
      <w:r w:rsidR="00FF382C">
        <w:rPr>
          <w:rFonts w:ascii="Arial" w:hAnsi="Arial" w:cs="Arial"/>
          <w:sz w:val="20"/>
          <w:szCs w:val="20"/>
        </w:rPr>
        <w:t>6</w:t>
      </w:r>
      <w:r w:rsidR="00D03444" w:rsidRPr="00D03444">
        <w:rPr>
          <w:rFonts w:ascii="Arial" w:hAnsi="Arial" w:cs="Arial"/>
          <w:sz w:val="20"/>
          <w:szCs w:val="20"/>
        </w:rPr>
        <w:t xml:space="preserve">. </w:t>
      </w:r>
      <w:r w:rsidR="00FF382C">
        <w:rPr>
          <w:rFonts w:ascii="Arial" w:hAnsi="Arial" w:cs="Arial"/>
          <w:sz w:val="20"/>
          <w:szCs w:val="20"/>
        </w:rPr>
        <w:t>6</w:t>
      </w:r>
      <w:r w:rsidR="00D03444" w:rsidRPr="00D03444">
        <w:rPr>
          <w:rFonts w:ascii="Arial" w:hAnsi="Arial" w:cs="Arial"/>
          <w:sz w:val="20"/>
          <w:szCs w:val="20"/>
        </w:rPr>
        <w:t xml:space="preserve">. 2023, pod objavo št. 2023/S </w:t>
      </w:r>
      <w:r w:rsidR="00FF382C">
        <w:rPr>
          <w:rFonts w:ascii="Arial" w:hAnsi="Arial" w:cs="Arial"/>
          <w:sz w:val="20"/>
          <w:szCs w:val="20"/>
        </w:rPr>
        <w:t>120-379608</w:t>
      </w:r>
      <w:r w:rsidR="00D03444">
        <w:rPr>
          <w:rFonts w:ascii="Arial" w:hAnsi="Arial" w:cs="Arial"/>
          <w:sz w:val="20"/>
          <w:szCs w:val="20"/>
        </w:rPr>
        <w:t xml:space="preserve"> in</w:t>
      </w:r>
      <w:r w:rsidRPr="00D91567">
        <w:rPr>
          <w:rFonts w:ascii="Arial" w:hAnsi="Arial" w:cs="Arial"/>
          <w:sz w:val="20"/>
          <w:szCs w:val="20"/>
        </w:rPr>
        <w:t xml:space="preserve"> na portalu javnih naročil dne </w:t>
      </w:r>
      <w:r w:rsidR="00D03444">
        <w:rPr>
          <w:rFonts w:ascii="Arial" w:hAnsi="Arial" w:cs="Arial"/>
          <w:sz w:val="20"/>
          <w:szCs w:val="20"/>
        </w:rPr>
        <w:t>22</w:t>
      </w:r>
      <w:r w:rsidRPr="00D91567">
        <w:rPr>
          <w:rFonts w:ascii="Arial" w:hAnsi="Arial" w:cs="Arial"/>
          <w:sz w:val="20"/>
          <w:szCs w:val="20"/>
        </w:rPr>
        <w:t>.</w:t>
      </w:r>
      <w:r w:rsidR="00D03444">
        <w:rPr>
          <w:rFonts w:ascii="Arial" w:hAnsi="Arial" w:cs="Arial"/>
          <w:sz w:val="20"/>
          <w:szCs w:val="20"/>
        </w:rPr>
        <w:t> 6</w:t>
      </w:r>
      <w:r w:rsidRPr="00D91567">
        <w:rPr>
          <w:rFonts w:ascii="Arial" w:hAnsi="Arial" w:cs="Arial"/>
          <w:sz w:val="20"/>
          <w:szCs w:val="20"/>
        </w:rPr>
        <w:t>.</w:t>
      </w:r>
      <w:r w:rsidR="00D03444">
        <w:rPr>
          <w:rFonts w:ascii="Arial" w:hAnsi="Arial" w:cs="Arial"/>
          <w:sz w:val="20"/>
          <w:szCs w:val="20"/>
        </w:rPr>
        <w:t> </w:t>
      </w:r>
      <w:r w:rsidRPr="00D91567">
        <w:rPr>
          <w:rFonts w:ascii="Arial" w:hAnsi="Arial" w:cs="Arial"/>
          <w:sz w:val="20"/>
          <w:szCs w:val="20"/>
        </w:rPr>
        <w:t>202</w:t>
      </w:r>
      <w:r w:rsidR="00A1749A">
        <w:rPr>
          <w:rFonts w:ascii="Arial" w:hAnsi="Arial" w:cs="Arial"/>
          <w:sz w:val="20"/>
          <w:szCs w:val="20"/>
        </w:rPr>
        <w:t>3</w:t>
      </w:r>
      <w:r w:rsidRPr="00D91567">
        <w:rPr>
          <w:rFonts w:ascii="Arial" w:hAnsi="Arial" w:cs="Arial"/>
          <w:sz w:val="20"/>
          <w:szCs w:val="20"/>
        </w:rPr>
        <w:t>, pod objavo št. JN00</w:t>
      </w:r>
      <w:r w:rsidR="00D03444">
        <w:rPr>
          <w:rFonts w:ascii="Arial" w:hAnsi="Arial" w:cs="Arial"/>
          <w:sz w:val="20"/>
          <w:szCs w:val="20"/>
        </w:rPr>
        <w:t>4058</w:t>
      </w:r>
      <w:r w:rsidRPr="00D91567">
        <w:rPr>
          <w:rFonts w:ascii="Arial" w:hAnsi="Arial" w:cs="Arial"/>
          <w:sz w:val="20"/>
          <w:szCs w:val="20"/>
        </w:rPr>
        <w:t>/202</w:t>
      </w:r>
      <w:r w:rsidR="00A1749A">
        <w:rPr>
          <w:rFonts w:ascii="Arial" w:hAnsi="Arial" w:cs="Arial"/>
          <w:sz w:val="20"/>
          <w:szCs w:val="20"/>
        </w:rPr>
        <w:t>3</w:t>
      </w:r>
      <w:r w:rsidRPr="00D91567">
        <w:rPr>
          <w:rFonts w:ascii="Arial" w:hAnsi="Arial" w:cs="Arial"/>
          <w:sz w:val="20"/>
          <w:szCs w:val="20"/>
        </w:rPr>
        <w:t>-</w:t>
      </w:r>
      <w:r w:rsidR="00D03444">
        <w:rPr>
          <w:rFonts w:ascii="Arial" w:hAnsi="Arial" w:cs="Arial"/>
          <w:sz w:val="20"/>
          <w:szCs w:val="20"/>
        </w:rPr>
        <w:t>B</w:t>
      </w:r>
      <w:r w:rsidRPr="00D91567">
        <w:rPr>
          <w:rFonts w:ascii="Arial" w:hAnsi="Arial" w:cs="Arial"/>
          <w:sz w:val="20"/>
          <w:szCs w:val="20"/>
        </w:rPr>
        <w:t xml:space="preserve">01, </w:t>
      </w:r>
      <w:r w:rsidR="00EF33C9" w:rsidRPr="00D91567">
        <w:rPr>
          <w:rFonts w:ascii="Arial" w:hAnsi="Arial" w:cs="Arial"/>
          <w:sz w:val="20"/>
          <w:szCs w:val="20"/>
        </w:rPr>
        <w:t>smo s strani potencialn</w:t>
      </w:r>
      <w:r w:rsidR="009A6F4A">
        <w:rPr>
          <w:rFonts w:ascii="Arial" w:hAnsi="Arial" w:cs="Arial"/>
          <w:sz w:val="20"/>
          <w:szCs w:val="20"/>
        </w:rPr>
        <w:t>ih</w:t>
      </w:r>
      <w:r w:rsidRPr="00D91567">
        <w:rPr>
          <w:rFonts w:ascii="Arial" w:hAnsi="Arial" w:cs="Arial"/>
          <w:sz w:val="20"/>
          <w:szCs w:val="20"/>
        </w:rPr>
        <w:t xml:space="preserve"> ponud</w:t>
      </w:r>
      <w:r w:rsidR="00311F44" w:rsidRPr="00D91567">
        <w:rPr>
          <w:rFonts w:ascii="Arial" w:hAnsi="Arial" w:cs="Arial"/>
          <w:sz w:val="20"/>
          <w:szCs w:val="20"/>
        </w:rPr>
        <w:t>nik</w:t>
      </w:r>
      <w:r w:rsidR="009A6F4A">
        <w:rPr>
          <w:rFonts w:ascii="Arial" w:hAnsi="Arial" w:cs="Arial"/>
          <w:sz w:val="20"/>
          <w:szCs w:val="20"/>
        </w:rPr>
        <w:t>ov</w:t>
      </w:r>
      <w:r w:rsidR="00311F44" w:rsidRPr="00D91567">
        <w:rPr>
          <w:rFonts w:ascii="Arial" w:hAnsi="Arial" w:cs="Arial"/>
          <w:sz w:val="20"/>
          <w:szCs w:val="20"/>
        </w:rPr>
        <w:t xml:space="preserve"> prejeli pisn</w:t>
      </w:r>
      <w:r w:rsidR="009A6F4A">
        <w:rPr>
          <w:rFonts w:ascii="Arial" w:hAnsi="Arial" w:cs="Arial"/>
          <w:sz w:val="20"/>
          <w:szCs w:val="20"/>
        </w:rPr>
        <w:t>i</w:t>
      </w:r>
      <w:r w:rsidR="00311F44" w:rsidRPr="00D91567">
        <w:rPr>
          <w:rFonts w:ascii="Arial" w:hAnsi="Arial" w:cs="Arial"/>
          <w:sz w:val="20"/>
          <w:szCs w:val="20"/>
        </w:rPr>
        <w:t xml:space="preserve"> vprašanj</w:t>
      </w:r>
      <w:r w:rsidR="009A6F4A">
        <w:rPr>
          <w:rFonts w:ascii="Arial" w:hAnsi="Arial" w:cs="Arial"/>
          <w:sz w:val="20"/>
          <w:szCs w:val="20"/>
        </w:rPr>
        <w:t>i</w:t>
      </w:r>
      <w:r w:rsidR="00D03444">
        <w:rPr>
          <w:rFonts w:ascii="Arial" w:hAnsi="Arial" w:cs="Arial"/>
          <w:sz w:val="20"/>
          <w:szCs w:val="20"/>
        </w:rPr>
        <w:t xml:space="preserve"> </w:t>
      </w:r>
      <w:r w:rsidR="00AF1CC4">
        <w:rPr>
          <w:rFonts w:ascii="Arial" w:hAnsi="Arial" w:cs="Arial"/>
          <w:sz w:val="20"/>
          <w:szCs w:val="20"/>
        </w:rPr>
        <w:t>v zvezi s pripravo ponudbe</w:t>
      </w:r>
      <w:r w:rsidR="00311F44" w:rsidRPr="00D91567">
        <w:rPr>
          <w:rFonts w:ascii="Arial" w:hAnsi="Arial" w:cs="Arial"/>
          <w:sz w:val="20"/>
          <w:szCs w:val="20"/>
        </w:rPr>
        <w:t>, na kater</w:t>
      </w:r>
      <w:r w:rsidR="009A6F4A">
        <w:rPr>
          <w:rFonts w:ascii="Arial" w:hAnsi="Arial" w:cs="Arial"/>
          <w:sz w:val="20"/>
          <w:szCs w:val="20"/>
        </w:rPr>
        <w:t>i</w:t>
      </w:r>
      <w:r w:rsidRPr="00D91567">
        <w:rPr>
          <w:rFonts w:ascii="Arial" w:hAnsi="Arial" w:cs="Arial"/>
          <w:sz w:val="20"/>
          <w:szCs w:val="20"/>
        </w:rPr>
        <w:t xml:space="preserve"> </w:t>
      </w:r>
      <w:r w:rsidR="00AF1CC4">
        <w:rPr>
          <w:rFonts w:ascii="Arial" w:hAnsi="Arial" w:cs="Arial"/>
          <w:sz w:val="20"/>
          <w:szCs w:val="20"/>
        </w:rPr>
        <w:t xml:space="preserve">vam </w:t>
      </w:r>
      <w:r w:rsidRPr="00D91567">
        <w:rPr>
          <w:rFonts w:ascii="Arial" w:hAnsi="Arial" w:cs="Arial"/>
          <w:sz w:val="20"/>
          <w:szCs w:val="20"/>
        </w:rPr>
        <w:t xml:space="preserve">v nadaljevanju podajamo </w:t>
      </w:r>
      <w:r w:rsidR="00AF1CC4">
        <w:rPr>
          <w:rFonts w:ascii="Arial" w:hAnsi="Arial" w:cs="Arial"/>
          <w:sz w:val="20"/>
          <w:szCs w:val="20"/>
        </w:rPr>
        <w:t>dodatn</w:t>
      </w:r>
      <w:r w:rsidR="009A6F4A">
        <w:rPr>
          <w:rFonts w:ascii="Arial" w:hAnsi="Arial" w:cs="Arial"/>
          <w:sz w:val="20"/>
          <w:szCs w:val="20"/>
        </w:rPr>
        <w:t>i</w:t>
      </w:r>
      <w:r w:rsidR="00AF1CC4">
        <w:rPr>
          <w:rFonts w:ascii="Arial" w:hAnsi="Arial" w:cs="Arial"/>
          <w:sz w:val="20"/>
          <w:szCs w:val="20"/>
        </w:rPr>
        <w:t xml:space="preserve"> pojasnil</w:t>
      </w:r>
      <w:r w:rsidR="009A6F4A">
        <w:rPr>
          <w:rFonts w:ascii="Arial" w:hAnsi="Arial" w:cs="Arial"/>
          <w:sz w:val="20"/>
          <w:szCs w:val="20"/>
        </w:rPr>
        <w:t xml:space="preserve">i </w:t>
      </w:r>
      <w:r w:rsidR="009A6F4A" w:rsidRPr="00D91567">
        <w:rPr>
          <w:rFonts w:ascii="Arial" w:hAnsi="Arial" w:cs="Arial"/>
          <w:sz w:val="20"/>
          <w:szCs w:val="20"/>
        </w:rPr>
        <w:t>ter obenem posredujemo sprememb</w:t>
      </w:r>
      <w:r w:rsidR="009A6F4A">
        <w:rPr>
          <w:rFonts w:ascii="Arial" w:hAnsi="Arial" w:cs="Arial"/>
          <w:sz w:val="20"/>
          <w:szCs w:val="20"/>
        </w:rPr>
        <w:t>o</w:t>
      </w:r>
      <w:r w:rsidR="009A6F4A" w:rsidRPr="00D91567">
        <w:rPr>
          <w:rFonts w:ascii="Arial" w:hAnsi="Arial" w:cs="Arial"/>
          <w:sz w:val="20"/>
          <w:szCs w:val="20"/>
        </w:rPr>
        <w:t xml:space="preserve"> razpisne dokumentacije</w:t>
      </w:r>
      <w:r w:rsidR="00052AED" w:rsidRPr="00D91567">
        <w:rPr>
          <w:rFonts w:ascii="Arial" w:hAnsi="Arial" w:cs="Arial"/>
          <w:sz w:val="20"/>
          <w:szCs w:val="20"/>
        </w:rPr>
        <w:t>, kot sledi:</w:t>
      </w:r>
    </w:p>
    <w:p w14:paraId="21F869C6" w14:textId="5254D685" w:rsidR="00DF4561" w:rsidRDefault="00DF4561" w:rsidP="00D91567">
      <w:pPr>
        <w:tabs>
          <w:tab w:val="left" w:pos="357"/>
        </w:tabs>
        <w:spacing w:line="276" w:lineRule="auto"/>
        <w:jc w:val="both"/>
        <w:rPr>
          <w:rFonts w:ascii="Arial" w:hAnsi="Arial" w:cs="Arial"/>
          <w:sz w:val="20"/>
          <w:szCs w:val="20"/>
        </w:rPr>
      </w:pPr>
    </w:p>
    <w:p w14:paraId="1BB684F6" w14:textId="77777777" w:rsidR="0021562A" w:rsidRDefault="0021562A" w:rsidP="00D91567">
      <w:pPr>
        <w:tabs>
          <w:tab w:val="left" w:pos="357"/>
        </w:tabs>
        <w:spacing w:line="276" w:lineRule="auto"/>
        <w:jc w:val="both"/>
        <w:rPr>
          <w:rFonts w:ascii="Arial" w:hAnsi="Arial" w:cs="Arial"/>
          <w:sz w:val="20"/>
          <w:szCs w:val="20"/>
        </w:rPr>
      </w:pPr>
    </w:p>
    <w:p w14:paraId="52318F57" w14:textId="77777777" w:rsidR="0021562A" w:rsidRPr="00D91567" w:rsidRDefault="0021562A" w:rsidP="0021562A">
      <w:pPr>
        <w:tabs>
          <w:tab w:val="left" w:pos="357"/>
        </w:tabs>
        <w:spacing w:line="276" w:lineRule="auto"/>
        <w:jc w:val="both"/>
        <w:rPr>
          <w:rFonts w:ascii="Arial" w:hAnsi="Arial" w:cs="Arial"/>
          <w:b/>
          <w:i/>
          <w:sz w:val="20"/>
          <w:szCs w:val="20"/>
        </w:rPr>
      </w:pPr>
      <w:r w:rsidRPr="00D91567">
        <w:rPr>
          <w:rFonts w:ascii="Arial" w:hAnsi="Arial" w:cs="Arial"/>
          <w:b/>
          <w:i/>
          <w:sz w:val="20"/>
          <w:szCs w:val="20"/>
        </w:rPr>
        <w:t>I. Vprašanja potencialnih ponudnikov in odgovori</w:t>
      </w:r>
    </w:p>
    <w:p w14:paraId="51FEA500" w14:textId="77777777" w:rsidR="00AF1CC4" w:rsidRPr="00D91567" w:rsidRDefault="00AF1CC4" w:rsidP="00D91567">
      <w:pPr>
        <w:tabs>
          <w:tab w:val="left" w:pos="357"/>
        </w:tabs>
        <w:spacing w:line="276" w:lineRule="auto"/>
        <w:jc w:val="both"/>
        <w:rPr>
          <w:rFonts w:ascii="Arial" w:hAnsi="Arial" w:cs="Arial"/>
          <w:sz w:val="20"/>
          <w:szCs w:val="20"/>
        </w:rPr>
      </w:pPr>
    </w:p>
    <w:p w14:paraId="310CC333" w14:textId="659C5060" w:rsidR="00047880" w:rsidRPr="0021562A" w:rsidRDefault="0021562A" w:rsidP="0021562A">
      <w:pPr>
        <w:autoSpaceDE w:val="0"/>
        <w:autoSpaceDN w:val="0"/>
        <w:adjustRightInd w:val="0"/>
        <w:spacing w:line="276" w:lineRule="auto"/>
        <w:rPr>
          <w:rFonts w:ascii="Arial" w:hAnsi="Arial" w:cs="Arial"/>
          <w:b/>
          <w:sz w:val="20"/>
          <w:szCs w:val="20"/>
        </w:rPr>
      </w:pPr>
      <w:r w:rsidRPr="0021562A">
        <w:rPr>
          <w:rFonts w:ascii="Arial" w:hAnsi="Arial" w:cs="Arial"/>
          <w:b/>
          <w:sz w:val="20"/>
          <w:szCs w:val="20"/>
        </w:rPr>
        <w:t xml:space="preserve">1. </w:t>
      </w:r>
      <w:r w:rsidR="00047880" w:rsidRPr="0021562A">
        <w:rPr>
          <w:rFonts w:ascii="Arial" w:hAnsi="Arial" w:cs="Arial"/>
          <w:b/>
          <w:sz w:val="20"/>
          <w:szCs w:val="20"/>
        </w:rPr>
        <w:t>Vprašanje:</w:t>
      </w:r>
      <w:r w:rsidR="00047880" w:rsidRPr="0021562A">
        <w:rPr>
          <w:rFonts w:ascii="Arial" w:hAnsi="Arial" w:cs="Arial"/>
          <w:b/>
          <w:noProof/>
          <w:sz w:val="20"/>
          <w:szCs w:val="20"/>
        </w:rPr>
        <w:t xml:space="preserve"> </w:t>
      </w:r>
    </w:p>
    <w:p w14:paraId="17FF0364" w14:textId="77777777" w:rsidR="00D01570" w:rsidRPr="00D01570" w:rsidRDefault="00D01570" w:rsidP="00D01570">
      <w:pPr>
        <w:pStyle w:val="Odstavekseznama"/>
        <w:numPr>
          <w:ilvl w:val="0"/>
          <w:numId w:val="45"/>
        </w:numPr>
        <w:spacing w:line="276" w:lineRule="auto"/>
        <w:ind w:left="709" w:hanging="283"/>
        <w:rPr>
          <w:rFonts w:cs="Arial"/>
          <w:i/>
          <w:szCs w:val="20"/>
        </w:rPr>
      </w:pPr>
      <w:r w:rsidRPr="00D01570">
        <w:rPr>
          <w:rFonts w:cs="Arial"/>
          <w:i/>
          <w:szCs w:val="20"/>
        </w:rPr>
        <w:t>Pozdravljeni,</w:t>
      </w:r>
    </w:p>
    <w:p w14:paraId="6A6255F8" w14:textId="77777777" w:rsidR="00D01570" w:rsidRPr="00D01570" w:rsidRDefault="00D01570" w:rsidP="00D01570">
      <w:pPr>
        <w:pStyle w:val="Odstavekseznama"/>
        <w:spacing w:line="276" w:lineRule="auto"/>
        <w:ind w:left="709"/>
        <w:rPr>
          <w:rFonts w:cs="Arial"/>
          <w:i/>
          <w:szCs w:val="20"/>
        </w:rPr>
      </w:pPr>
      <w:r w:rsidRPr="00D01570">
        <w:rPr>
          <w:rFonts w:cs="Arial"/>
          <w:i/>
          <w:szCs w:val="20"/>
        </w:rPr>
        <w:t>zahteve v točki 5.2 dokumenta, Specifikacija predmeta javnega naročila, in točki 6. se izključujejo med seboj, kar se tiče preventivnega servisiranja prenosnih agregatov; namreč v točki 5.2 ste zapisali, da preventivno vzdrževanje zajema:</w:t>
      </w:r>
    </w:p>
    <w:p w14:paraId="59890766" w14:textId="77777777" w:rsidR="00D01570" w:rsidRPr="00D01570" w:rsidRDefault="00D01570" w:rsidP="00D01570">
      <w:pPr>
        <w:pStyle w:val="Odstavekseznama"/>
        <w:spacing w:line="276" w:lineRule="auto"/>
        <w:ind w:left="709"/>
        <w:rPr>
          <w:rFonts w:cs="Arial"/>
          <w:i/>
          <w:szCs w:val="20"/>
        </w:rPr>
      </w:pPr>
      <w:r w:rsidRPr="00D01570">
        <w:rPr>
          <w:rFonts w:cs="Arial"/>
          <w:i/>
          <w:szCs w:val="20"/>
        </w:rPr>
        <w:t>1x letno čiščenje zračnega filtra, nastavitev zračnosti ventilov, mazanje vseh potrebnih elementov, čiščenje sistema goriva in zatesnitev, čiščenje sistema mazanja in zatesnitev in čiščenje agregata., v točki 6 pa navajate, da moramo pri oblikovanju cene za preventivno vzdrževanje prenosnega agregata upoštevati, poleg stroška dela, prevoznih stroškov, tudi strošek materiala (</w:t>
      </w:r>
      <w:proofErr w:type="spellStart"/>
      <w:r w:rsidRPr="00D01570">
        <w:rPr>
          <w:rFonts w:cs="Arial"/>
          <w:i/>
          <w:szCs w:val="20"/>
        </w:rPr>
        <w:t>npr</w:t>
      </w:r>
      <w:proofErr w:type="spellEnd"/>
      <w:r w:rsidRPr="00D01570">
        <w:rPr>
          <w:rFonts w:cs="Arial"/>
          <w:i/>
          <w:szCs w:val="20"/>
        </w:rPr>
        <w:t xml:space="preserve"> olje, filter v sklopu servisa). V ponudbenem predračunu niste predvideli nikjer postavke cene servisa z menjavo olja in filtra, tako kot pri stacionarnih agregatih.</w:t>
      </w:r>
    </w:p>
    <w:p w14:paraId="532C053B" w14:textId="77777777" w:rsidR="00D01570" w:rsidRPr="00D01570" w:rsidRDefault="00D01570" w:rsidP="00D01570">
      <w:pPr>
        <w:pStyle w:val="Odstavekseznama"/>
        <w:spacing w:line="276" w:lineRule="auto"/>
        <w:ind w:left="709"/>
        <w:rPr>
          <w:rFonts w:cs="Arial"/>
          <w:i/>
          <w:szCs w:val="20"/>
        </w:rPr>
      </w:pPr>
      <w:r w:rsidRPr="00D01570">
        <w:rPr>
          <w:rFonts w:cs="Arial"/>
          <w:i/>
          <w:szCs w:val="20"/>
        </w:rPr>
        <w:t>Naročnika prosimo za obrazložitev, ali pri oblikovanju cene preventivnega servisa prenosnih agregatov upoštevamo zgolj strošek dela 1x letno čiščenje zračnega filtra, nastavitev zračnosti ventilov, mazanje vseh potrebnih elementov, čiščenje sistema goriva in zatesnitev, čiščenje sistema mazanja in zatesnitev in čiščenje agregata in potne stroške?</w:t>
      </w:r>
    </w:p>
    <w:p w14:paraId="51A938F8" w14:textId="33993C6E" w:rsidR="00047880" w:rsidRPr="00DA464B" w:rsidRDefault="00D01570" w:rsidP="00D01570">
      <w:pPr>
        <w:pStyle w:val="Odstavekseznama"/>
        <w:spacing w:line="276" w:lineRule="auto"/>
        <w:ind w:left="709"/>
        <w:jc w:val="left"/>
        <w:rPr>
          <w:rFonts w:cs="Arial"/>
          <w:i/>
          <w:szCs w:val="20"/>
        </w:rPr>
      </w:pPr>
      <w:r w:rsidRPr="00D01570">
        <w:rPr>
          <w:rFonts w:cs="Arial"/>
          <w:i/>
          <w:szCs w:val="20"/>
        </w:rPr>
        <w:t>Hvala in lep pozdrav</w:t>
      </w:r>
      <w:r w:rsidR="00047880" w:rsidRPr="00DA464B">
        <w:rPr>
          <w:rFonts w:cs="Arial"/>
          <w:i/>
          <w:color w:val="000000"/>
          <w:szCs w:val="20"/>
        </w:rPr>
        <w:br/>
      </w:r>
    </w:p>
    <w:p w14:paraId="63FB59D5" w14:textId="0AC98C21" w:rsidR="00047880" w:rsidRPr="00D50BD9" w:rsidRDefault="00047880" w:rsidP="00D50BD9">
      <w:pPr>
        <w:autoSpaceDE w:val="0"/>
        <w:autoSpaceDN w:val="0"/>
        <w:adjustRightInd w:val="0"/>
        <w:spacing w:line="276" w:lineRule="auto"/>
        <w:rPr>
          <w:rFonts w:ascii="Arial" w:hAnsi="Arial" w:cs="Arial"/>
          <w:sz w:val="20"/>
          <w:szCs w:val="20"/>
        </w:rPr>
      </w:pPr>
      <w:r w:rsidRPr="00D50BD9">
        <w:rPr>
          <w:rFonts w:ascii="Arial" w:hAnsi="Arial" w:cs="Arial"/>
          <w:sz w:val="20"/>
          <w:szCs w:val="20"/>
        </w:rPr>
        <w:t>Odgovor:</w:t>
      </w:r>
    </w:p>
    <w:p w14:paraId="33EC26DB" w14:textId="3C73B30F" w:rsidR="005B51B4" w:rsidRDefault="000A0442" w:rsidP="00D03444">
      <w:pPr>
        <w:spacing w:line="276" w:lineRule="auto"/>
        <w:jc w:val="both"/>
        <w:rPr>
          <w:rFonts w:ascii="Arial" w:hAnsi="Arial" w:cs="Arial"/>
          <w:sz w:val="20"/>
        </w:rPr>
      </w:pPr>
      <w:r>
        <w:rPr>
          <w:rFonts w:ascii="Arial" w:hAnsi="Arial" w:cs="Arial"/>
          <w:sz w:val="20"/>
          <w:szCs w:val="20"/>
        </w:rPr>
        <w:t>Naročnik pojasnjuje, da se prvi odstavek točke 6 Specifikacije predmeta javnega naročila iz Priloge št. 5 razpisne dokumentacije</w:t>
      </w:r>
      <w:r w:rsidR="0007647E">
        <w:rPr>
          <w:rFonts w:ascii="Arial" w:hAnsi="Arial" w:cs="Arial"/>
          <w:sz w:val="20"/>
          <w:szCs w:val="20"/>
        </w:rPr>
        <w:t xml:space="preserve"> </w:t>
      </w:r>
      <w:r w:rsidR="00545FEA">
        <w:rPr>
          <w:rFonts w:ascii="Arial" w:hAnsi="Arial" w:cs="Arial"/>
          <w:sz w:val="20"/>
          <w:szCs w:val="20"/>
        </w:rPr>
        <w:t xml:space="preserve">nanaša </w:t>
      </w:r>
      <w:r w:rsidR="00FE3599">
        <w:rPr>
          <w:rFonts w:ascii="Arial" w:hAnsi="Arial" w:cs="Arial"/>
          <w:sz w:val="20"/>
          <w:szCs w:val="20"/>
        </w:rPr>
        <w:t xml:space="preserve">na oblikovanje cen splošno za preventivno vzdrževanje stacionarnega in prenosnega agregata, vendar pa zadnji odstavek 6. točke nadalje opredeljuje, da se nadomestni deli, </w:t>
      </w:r>
      <w:r w:rsidR="00FE3599" w:rsidRPr="00462184">
        <w:rPr>
          <w:rFonts w:ascii="Arial" w:hAnsi="Arial" w:cs="Arial"/>
          <w:sz w:val="20"/>
          <w:szCs w:val="20"/>
        </w:rPr>
        <w:t xml:space="preserve">potrošni material ter storitve, ki so predmet </w:t>
      </w:r>
      <w:r w:rsidR="00FE3599">
        <w:rPr>
          <w:rFonts w:ascii="Arial" w:hAnsi="Arial" w:cs="Arial"/>
          <w:sz w:val="20"/>
          <w:szCs w:val="20"/>
        </w:rPr>
        <w:t>javnega naročila</w:t>
      </w:r>
      <w:r w:rsidR="00FE3599" w:rsidRPr="00462184">
        <w:rPr>
          <w:rFonts w:ascii="Arial" w:hAnsi="Arial" w:cs="Arial"/>
          <w:sz w:val="20"/>
          <w:szCs w:val="20"/>
        </w:rPr>
        <w:t xml:space="preserve">, </w:t>
      </w:r>
      <w:r w:rsidR="00FE3599" w:rsidRPr="00462184">
        <w:rPr>
          <w:rFonts w:ascii="Arial" w:hAnsi="Arial" w:cs="Arial"/>
          <w:sz w:val="20"/>
          <w:szCs w:val="20"/>
        </w:rPr>
        <w:lastRenderedPageBreak/>
        <w:t>in niso zajete v ponudbenem predračunu</w:t>
      </w:r>
      <w:r w:rsidR="00FE3599">
        <w:rPr>
          <w:rFonts w:ascii="Arial" w:hAnsi="Arial" w:cs="Arial"/>
          <w:sz w:val="20"/>
          <w:szCs w:val="20"/>
        </w:rPr>
        <w:t>,</w:t>
      </w:r>
      <w:r w:rsidR="00FE3599" w:rsidRPr="00462184">
        <w:rPr>
          <w:rFonts w:ascii="Arial" w:hAnsi="Arial" w:cs="Arial"/>
          <w:sz w:val="20"/>
          <w:szCs w:val="20"/>
        </w:rPr>
        <w:t xml:space="preserve"> obračunavajo po </w:t>
      </w:r>
      <w:r w:rsidR="00FE3599" w:rsidRPr="000F5F70">
        <w:rPr>
          <w:rFonts w:ascii="Arial" w:hAnsi="Arial" w:cs="Arial"/>
          <w:sz w:val="20"/>
          <w:szCs w:val="20"/>
        </w:rPr>
        <w:t xml:space="preserve">tekočem veljavnem ceniku na dan zamenjave, z upoštevanjem </w:t>
      </w:r>
      <w:r w:rsidR="00FE3599">
        <w:rPr>
          <w:rFonts w:ascii="Arial" w:hAnsi="Arial" w:cs="Arial"/>
          <w:sz w:val="20"/>
          <w:szCs w:val="20"/>
        </w:rPr>
        <w:t xml:space="preserve">morebitnega </w:t>
      </w:r>
      <w:r w:rsidR="00FE3599" w:rsidRPr="000F5F70">
        <w:rPr>
          <w:rFonts w:ascii="Arial" w:hAnsi="Arial" w:cs="Arial"/>
          <w:sz w:val="20"/>
          <w:szCs w:val="20"/>
        </w:rPr>
        <w:t>ponujenega popusta</w:t>
      </w:r>
      <w:r w:rsidR="00FE3599">
        <w:rPr>
          <w:rFonts w:ascii="Arial" w:hAnsi="Arial" w:cs="Arial"/>
          <w:sz w:val="20"/>
          <w:szCs w:val="20"/>
        </w:rPr>
        <w:t xml:space="preserve"> ali po predhodno pridobljeni ponudbi trgovca, pri katerem je izvajalec kupil nadomestni del ali potrošni material. Naročnik je za stacionarne agregate v ponudbenih predračunih predvidel cene z in brez menjave olja in oljnih filtrov, ter cene filtrov goriva in filtrov zraka. Pri prenosnih agregatih je strošek nadomestnih delov in potrošnega materiala manjši, zato naročnik v ponudbenem predračunu za prenosne agregate cen za ta material ni posebej predvidel, kar pomeni, da so bo strošek tega materiala obračunaval skladno z zadnjim odstavkom 6. točke Specifikacije predmeta javnega naročila iz Priloge št. 5 ter skladno </w:t>
      </w:r>
      <w:r w:rsidR="00FE3599">
        <w:rPr>
          <w:rFonts w:ascii="Arial" w:hAnsi="Arial" w:cs="Arial"/>
          <w:sz w:val="20"/>
        </w:rPr>
        <w:t>s četrtim odstavkom 10. člena osnutka pogodbe iz Priloge št. 4.</w:t>
      </w:r>
    </w:p>
    <w:p w14:paraId="12174C86" w14:textId="22DF5D44" w:rsidR="00FE3599" w:rsidRDefault="00FE3599" w:rsidP="00D03444">
      <w:pPr>
        <w:spacing w:line="276" w:lineRule="auto"/>
        <w:jc w:val="both"/>
        <w:rPr>
          <w:rFonts w:ascii="Arial" w:hAnsi="Arial" w:cs="Arial"/>
          <w:sz w:val="20"/>
          <w:szCs w:val="20"/>
        </w:rPr>
      </w:pPr>
    </w:p>
    <w:p w14:paraId="22EBB76A" w14:textId="0A9C122E" w:rsidR="00697C7F" w:rsidRPr="00373360" w:rsidRDefault="00FE3599" w:rsidP="00697C7F">
      <w:pPr>
        <w:spacing w:line="276" w:lineRule="auto"/>
        <w:jc w:val="both"/>
        <w:rPr>
          <w:rFonts w:ascii="Arial" w:hAnsi="Arial" w:cs="Arial"/>
          <w:sz w:val="20"/>
          <w:szCs w:val="20"/>
        </w:rPr>
      </w:pPr>
      <w:r>
        <w:rPr>
          <w:rFonts w:ascii="Arial" w:hAnsi="Arial" w:cs="Arial"/>
          <w:sz w:val="20"/>
          <w:szCs w:val="20"/>
        </w:rPr>
        <w:t xml:space="preserve">Glede na navedeno naročnik ponovno potrjuje, da cene preventivnega vzdrževanja prenosnih bencinskih agregatov vključujejo storitve izvedbe preventivnega vzdrževanja prenosnih agregatov navedene v točki 5.2 Specifikacije predmeta javnega naročila iz Priloge št. 5 razpisne dokumentacije, ter prevozni </w:t>
      </w:r>
      <w:r w:rsidRPr="00462184">
        <w:rPr>
          <w:rFonts w:ascii="Arial" w:hAnsi="Arial" w:cs="Arial"/>
          <w:sz w:val="20"/>
        </w:rPr>
        <w:t xml:space="preserve">strošek </w:t>
      </w:r>
      <w:r>
        <w:rPr>
          <w:rFonts w:ascii="Arial" w:hAnsi="Arial" w:cs="Arial"/>
          <w:sz w:val="20"/>
        </w:rPr>
        <w:t>in</w:t>
      </w:r>
      <w:r w:rsidRPr="00462184">
        <w:rPr>
          <w:rFonts w:ascii="Arial" w:hAnsi="Arial" w:cs="Arial"/>
          <w:sz w:val="20"/>
        </w:rPr>
        <w:t xml:space="preserve"> porabljen čas na poti</w:t>
      </w:r>
      <w:r>
        <w:rPr>
          <w:rFonts w:ascii="Arial" w:hAnsi="Arial" w:cs="Arial"/>
          <w:sz w:val="20"/>
        </w:rPr>
        <w:t>.</w:t>
      </w:r>
      <w:r w:rsidR="006028FD">
        <w:rPr>
          <w:rFonts w:ascii="Arial" w:hAnsi="Arial" w:cs="Arial"/>
          <w:sz w:val="20"/>
        </w:rPr>
        <w:t xml:space="preserve"> </w:t>
      </w:r>
      <w:r w:rsidR="00697C7F">
        <w:rPr>
          <w:rFonts w:ascii="Arial" w:hAnsi="Arial" w:cs="Arial"/>
          <w:sz w:val="20"/>
        </w:rPr>
        <w:t>N</w:t>
      </w:r>
      <w:r w:rsidR="00697C7F" w:rsidRPr="00B37B34">
        <w:rPr>
          <w:rFonts w:ascii="Arial" w:hAnsi="Arial" w:cs="Arial"/>
          <w:sz w:val="20"/>
        </w:rPr>
        <w:t>adomestne dele in potrošni material, ki v ponudbenem predračunu</w:t>
      </w:r>
      <w:r w:rsidR="00697C7F">
        <w:rPr>
          <w:rFonts w:ascii="Arial" w:hAnsi="Arial" w:cs="Arial"/>
          <w:sz w:val="20"/>
        </w:rPr>
        <w:t xml:space="preserve"> za prenosne bencinske agregate niso posebej navedeni</w:t>
      </w:r>
      <w:r w:rsidR="00697C7F" w:rsidRPr="00B37B34">
        <w:rPr>
          <w:rFonts w:ascii="Arial" w:hAnsi="Arial" w:cs="Arial"/>
          <w:sz w:val="20"/>
        </w:rPr>
        <w:t>,</w:t>
      </w:r>
      <w:r w:rsidR="00697C7F">
        <w:rPr>
          <w:rFonts w:ascii="Arial" w:hAnsi="Arial" w:cs="Arial"/>
          <w:sz w:val="20"/>
        </w:rPr>
        <w:t xml:space="preserve"> bo izvajalec, skladno s četrtim odstavkom 10. člena osnutka pogodbe iz Priloge št. 4,</w:t>
      </w:r>
      <w:r w:rsidR="00697C7F" w:rsidRPr="00B37B34">
        <w:rPr>
          <w:rFonts w:ascii="Arial" w:hAnsi="Arial" w:cs="Arial"/>
          <w:sz w:val="20"/>
        </w:rPr>
        <w:t xml:space="preserve"> zaračunaval po svojem tekočem veljavnem ceniku na dan zamenjave, z upoštevanjem </w:t>
      </w:r>
      <w:r w:rsidR="00697C7F">
        <w:rPr>
          <w:rFonts w:ascii="Arial" w:hAnsi="Arial" w:cs="Arial"/>
          <w:sz w:val="20"/>
        </w:rPr>
        <w:t xml:space="preserve">morebitnega </w:t>
      </w:r>
      <w:r w:rsidR="00697C7F" w:rsidRPr="00B37B34">
        <w:rPr>
          <w:rFonts w:ascii="Arial" w:hAnsi="Arial" w:cs="Arial"/>
          <w:sz w:val="20"/>
        </w:rPr>
        <w:t>ponujenega popusta</w:t>
      </w:r>
      <w:r w:rsidR="00697C7F">
        <w:rPr>
          <w:rFonts w:ascii="Arial" w:hAnsi="Arial" w:cs="Arial"/>
          <w:sz w:val="20"/>
        </w:rPr>
        <w:t>,</w:t>
      </w:r>
      <w:r w:rsidR="00697C7F" w:rsidRPr="00B37B34">
        <w:rPr>
          <w:rFonts w:ascii="Arial" w:hAnsi="Arial" w:cs="Arial"/>
          <w:sz w:val="20"/>
        </w:rPr>
        <w:t xml:space="preserve"> ali po predhodno pridobljeni ponudbi trgovca, pri katerem je kupil nadomestni del ali potrošni material.</w:t>
      </w:r>
    </w:p>
    <w:p w14:paraId="6E09B019" w14:textId="3F73288E" w:rsidR="00FE3599" w:rsidRDefault="00FE3599" w:rsidP="00D03444">
      <w:pPr>
        <w:spacing w:line="276" w:lineRule="auto"/>
        <w:jc w:val="both"/>
        <w:rPr>
          <w:rFonts w:ascii="Arial" w:hAnsi="Arial" w:cs="Arial"/>
          <w:sz w:val="20"/>
          <w:szCs w:val="20"/>
        </w:rPr>
      </w:pPr>
    </w:p>
    <w:p w14:paraId="7C5D54FA" w14:textId="77777777" w:rsidR="0021562A" w:rsidRDefault="0021562A" w:rsidP="00CC604B">
      <w:pPr>
        <w:spacing w:line="276" w:lineRule="auto"/>
        <w:jc w:val="both"/>
        <w:rPr>
          <w:rFonts w:ascii="Arial" w:hAnsi="Arial" w:cs="Arial"/>
          <w:sz w:val="20"/>
          <w:szCs w:val="20"/>
        </w:rPr>
      </w:pPr>
    </w:p>
    <w:p w14:paraId="6F4A64EC" w14:textId="5498949B" w:rsidR="0021562A" w:rsidRPr="0021562A" w:rsidRDefault="0021562A" w:rsidP="0021562A">
      <w:pPr>
        <w:autoSpaceDE w:val="0"/>
        <w:autoSpaceDN w:val="0"/>
        <w:adjustRightInd w:val="0"/>
        <w:spacing w:line="276" w:lineRule="auto"/>
        <w:rPr>
          <w:rFonts w:ascii="Arial" w:hAnsi="Arial" w:cs="Arial"/>
          <w:b/>
          <w:sz w:val="20"/>
          <w:szCs w:val="20"/>
        </w:rPr>
      </w:pPr>
      <w:r>
        <w:rPr>
          <w:rFonts w:ascii="Arial" w:hAnsi="Arial" w:cs="Arial"/>
          <w:b/>
          <w:sz w:val="20"/>
          <w:szCs w:val="20"/>
        </w:rPr>
        <w:t>2</w:t>
      </w:r>
      <w:r w:rsidRPr="0021562A">
        <w:rPr>
          <w:rFonts w:ascii="Arial" w:hAnsi="Arial" w:cs="Arial"/>
          <w:b/>
          <w:sz w:val="20"/>
          <w:szCs w:val="20"/>
        </w:rPr>
        <w:t>. Vprašanje:</w:t>
      </w:r>
      <w:r w:rsidRPr="0021562A">
        <w:rPr>
          <w:rFonts w:ascii="Arial" w:hAnsi="Arial" w:cs="Arial"/>
          <w:b/>
          <w:noProof/>
          <w:sz w:val="20"/>
          <w:szCs w:val="20"/>
        </w:rPr>
        <w:t xml:space="preserve"> </w:t>
      </w:r>
    </w:p>
    <w:p w14:paraId="3008572D" w14:textId="498D37DF" w:rsidR="0021562A" w:rsidRPr="00DA464B" w:rsidRDefault="0021562A" w:rsidP="0021562A">
      <w:pPr>
        <w:pStyle w:val="Odstavekseznama"/>
        <w:numPr>
          <w:ilvl w:val="0"/>
          <w:numId w:val="45"/>
        </w:numPr>
        <w:spacing w:line="276" w:lineRule="auto"/>
        <w:ind w:left="709" w:hanging="283"/>
        <w:jc w:val="left"/>
        <w:rPr>
          <w:rFonts w:cs="Arial"/>
          <w:i/>
          <w:szCs w:val="20"/>
        </w:rPr>
      </w:pPr>
      <w:r w:rsidRPr="0021562A">
        <w:rPr>
          <w:rFonts w:cs="Arial"/>
          <w:i/>
          <w:szCs w:val="20"/>
        </w:rPr>
        <w:t>Spoštovani,</w:t>
      </w:r>
      <w:r w:rsidRPr="0021562A">
        <w:rPr>
          <w:rFonts w:cs="Arial"/>
          <w:i/>
          <w:szCs w:val="20"/>
        </w:rPr>
        <w:br/>
        <w:t>v ponudbeni dokumentaciji manjka Priloga 3.2-Povzetek ponudbenega predračuna.</w:t>
      </w:r>
      <w:r w:rsidRPr="0021562A">
        <w:rPr>
          <w:rFonts w:cs="Arial"/>
          <w:i/>
          <w:szCs w:val="20"/>
        </w:rPr>
        <w:br/>
        <w:t>Prosimo za predložitev.</w:t>
      </w:r>
      <w:r w:rsidRPr="0021562A">
        <w:rPr>
          <w:rFonts w:cs="Arial"/>
          <w:i/>
          <w:szCs w:val="20"/>
        </w:rPr>
        <w:br/>
        <w:t>S spoštovanjem</w:t>
      </w:r>
      <w:r w:rsidRPr="00DA464B">
        <w:rPr>
          <w:rFonts w:cs="Arial"/>
          <w:i/>
          <w:color w:val="000000"/>
          <w:szCs w:val="20"/>
        </w:rPr>
        <w:br/>
      </w:r>
    </w:p>
    <w:p w14:paraId="4B0524CD" w14:textId="77777777" w:rsidR="0021562A" w:rsidRPr="00D50BD9" w:rsidRDefault="0021562A" w:rsidP="0021562A">
      <w:pPr>
        <w:autoSpaceDE w:val="0"/>
        <w:autoSpaceDN w:val="0"/>
        <w:adjustRightInd w:val="0"/>
        <w:spacing w:line="276" w:lineRule="auto"/>
        <w:rPr>
          <w:rFonts w:ascii="Arial" w:hAnsi="Arial" w:cs="Arial"/>
          <w:sz w:val="20"/>
          <w:szCs w:val="20"/>
        </w:rPr>
      </w:pPr>
      <w:r w:rsidRPr="00D50BD9">
        <w:rPr>
          <w:rFonts w:ascii="Arial" w:hAnsi="Arial" w:cs="Arial"/>
          <w:sz w:val="20"/>
          <w:szCs w:val="20"/>
        </w:rPr>
        <w:t>Odgovor:</w:t>
      </w:r>
    </w:p>
    <w:p w14:paraId="30D99834" w14:textId="54A0CC07" w:rsidR="0021562A" w:rsidRDefault="0021562A" w:rsidP="0021562A">
      <w:pPr>
        <w:spacing w:line="276" w:lineRule="auto"/>
        <w:jc w:val="both"/>
        <w:rPr>
          <w:rFonts w:ascii="Arial" w:hAnsi="Arial" w:cs="Arial"/>
          <w:sz w:val="20"/>
          <w:szCs w:val="20"/>
        </w:rPr>
      </w:pPr>
      <w:r>
        <w:rPr>
          <w:rFonts w:ascii="Arial" w:hAnsi="Arial" w:cs="Arial"/>
          <w:sz w:val="20"/>
          <w:szCs w:val="20"/>
        </w:rPr>
        <w:t>Na</w:t>
      </w:r>
      <w:r>
        <w:rPr>
          <w:rFonts w:ascii="Arial" w:hAnsi="Arial" w:cs="Arial"/>
          <w:sz w:val="20"/>
          <w:szCs w:val="20"/>
        </w:rPr>
        <w:t xml:space="preserve"> podlagi prejetega vprašanja potencialnega ponudnika je naročnik ugotovil, da je iz objavljene razpisne dokumentacije predmetnega javnega naročila izostala Priloga št. 3.2 – Povzetek ponudbenega predračuna, ki je navedena v točki 10.2 – Ponudbena dokumentacija Navodila za izdelavo ponudbe. Naročnik bo razpisno dokumentacijo dopolnil z objavo navedene izostale priloge.</w:t>
      </w:r>
    </w:p>
    <w:p w14:paraId="0F6F9E45" w14:textId="291B4B1D" w:rsidR="0021562A" w:rsidRDefault="0021562A" w:rsidP="0021562A">
      <w:pPr>
        <w:spacing w:line="276" w:lineRule="auto"/>
        <w:jc w:val="both"/>
        <w:rPr>
          <w:rFonts w:ascii="Arial" w:hAnsi="Arial" w:cs="Arial"/>
          <w:sz w:val="20"/>
          <w:szCs w:val="20"/>
        </w:rPr>
      </w:pPr>
    </w:p>
    <w:p w14:paraId="171D51E8" w14:textId="77777777" w:rsidR="00F4742D" w:rsidRDefault="00F4742D" w:rsidP="0021562A">
      <w:pPr>
        <w:spacing w:line="276" w:lineRule="auto"/>
        <w:jc w:val="both"/>
        <w:rPr>
          <w:rFonts w:ascii="Arial" w:hAnsi="Arial" w:cs="Arial"/>
          <w:sz w:val="20"/>
          <w:szCs w:val="20"/>
        </w:rPr>
      </w:pPr>
    </w:p>
    <w:p w14:paraId="6AD3EE37" w14:textId="7E248E8B" w:rsidR="00620E65" w:rsidRPr="0059715E" w:rsidRDefault="00620E65" w:rsidP="00620E65">
      <w:pPr>
        <w:autoSpaceDE w:val="0"/>
        <w:autoSpaceDN w:val="0"/>
        <w:adjustRightInd w:val="0"/>
        <w:spacing w:line="276" w:lineRule="auto"/>
        <w:jc w:val="both"/>
        <w:rPr>
          <w:rFonts w:ascii="Arial" w:hAnsi="Arial" w:cs="Arial"/>
          <w:b/>
          <w:i/>
          <w:color w:val="000000"/>
          <w:sz w:val="20"/>
          <w:szCs w:val="20"/>
        </w:rPr>
      </w:pPr>
      <w:r w:rsidRPr="00EA4612">
        <w:rPr>
          <w:rFonts w:ascii="Arial" w:hAnsi="Arial" w:cs="Arial"/>
          <w:b/>
          <w:i/>
          <w:color w:val="000000"/>
          <w:sz w:val="20"/>
          <w:szCs w:val="20"/>
        </w:rPr>
        <w:t>II. Sprememb</w:t>
      </w:r>
      <w:r>
        <w:rPr>
          <w:rFonts w:ascii="Arial" w:hAnsi="Arial" w:cs="Arial"/>
          <w:b/>
          <w:i/>
          <w:color w:val="000000"/>
          <w:sz w:val="20"/>
          <w:szCs w:val="20"/>
        </w:rPr>
        <w:t>a</w:t>
      </w:r>
      <w:r w:rsidRPr="0059715E">
        <w:rPr>
          <w:rFonts w:ascii="Arial" w:hAnsi="Arial" w:cs="Arial"/>
          <w:b/>
          <w:i/>
          <w:color w:val="000000"/>
          <w:sz w:val="20"/>
          <w:szCs w:val="20"/>
        </w:rPr>
        <w:t xml:space="preserve"> razpisne dokumentacije </w:t>
      </w:r>
    </w:p>
    <w:p w14:paraId="475F097E" w14:textId="77777777" w:rsidR="0021562A" w:rsidRDefault="0021562A" w:rsidP="0021562A">
      <w:pPr>
        <w:spacing w:line="276" w:lineRule="auto"/>
        <w:jc w:val="both"/>
        <w:rPr>
          <w:rFonts w:ascii="Arial" w:hAnsi="Arial" w:cs="Arial"/>
          <w:sz w:val="20"/>
          <w:szCs w:val="20"/>
        </w:rPr>
      </w:pPr>
    </w:p>
    <w:p w14:paraId="61F1727D" w14:textId="5116D6A7" w:rsidR="0021562A" w:rsidRDefault="00620E65" w:rsidP="0021562A">
      <w:pPr>
        <w:spacing w:line="276" w:lineRule="auto"/>
        <w:jc w:val="both"/>
        <w:rPr>
          <w:rFonts w:ascii="Arial" w:hAnsi="Arial" w:cs="Arial"/>
          <w:sz w:val="20"/>
          <w:szCs w:val="20"/>
        </w:rPr>
      </w:pPr>
      <w:r>
        <w:rPr>
          <w:rFonts w:ascii="Arial" w:hAnsi="Arial" w:cs="Arial"/>
          <w:sz w:val="20"/>
          <w:szCs w:val="20"/>
        </w:rPr>
        <w:t>Naročnik objavljeno razpisno dokumentacijo dopolnjuje z objavo Priloge št. 3.2 – Povzetek ponudbenega predračuna</w:t>
      </w:r>
      <w:r w:rsidR="009E612E">
        <w:rPr>
          <w:rFonts w:ascii="Arial" w:hAnsi="Arial" w:cs="Arial"/>
          <w:sz w:val="20"/>
          <w:szCs w:val="20"/>
        </w:rPr>
        <w:t>, ki je v prilogi tega dokumenta.</w:t>
      </w:r>
      <w:bookmarkStart w:id="0" w:name="_GoBack"/>
      <w:bookmarkEnd w:id="0"/>
    </w:p>
    <w:p w14:paraId="6481AB32" w14:textId="77777777" w:rsidR="009E6AEB" w:rsidRDefault="009E6AEB" w:rsidP="0021562A">
      <w:pPr>
        <w:spacing w:line="276" w:lineRule="auto"/>
        <w:jc w:val="both"/>
        <w:rPr>
          <w:rFonts w:ascii="Arial" w:hAnsi="Arial" w:cs="Arial"/>
          <w:sz w:val="20"/>
          <w:szCs w:val="20"/>
        </w:rPr>
      </w:pPr>
    </w:p>
    <w:p w14:paraId="67FCFB87" w14:textId="77777777" w:rsidR="0021562A" w:rsidRDefault="0021562A" w:rsidP="00CC604B">
      <w:pPr>
        <w:spacing w:line="276" w:lineRule="auto"/>
        <w:jc w:val="both"/>
        <w:rPr>
          <w:rFonts w:ascii="Arial" w:hAnsi="Arial" w:cs="Arial"/>
          <w:sz w:val="20"/>
          <w:szCs w:val="20"/>
        </w:rPr>
      </w:pPr>
    </w:p>
    <w:p w14:paraId="219F1B65" w14:textId="7F528845" w:rsidR="00393EB8" w:rsidRDefault="00393EB8" w:rsidP="00CC604B">
      <w:pPr>
        <w:spacing w:line="276" w:lineRule="auto"/>
        <w:jc w:val="both"/>
        <w:rPr>
          <w:rFonts w:ascii="Arial" w:hAnsi="Arial" w:cs="Arial"/>
          <w:sz w:val="20"/>
          <w:szCs w:val="20"/>
        </w:rPr>
      </w:pPr>
      <w:r w:rsidRPr="00D91567">
        <w:rPr>
          <w:rFonts w:ascii="Arial" w:hAnsi="Arial" w:cs="Arial"/>
          <w:sz w:val="20"/>
          <w:szCs w:val="20"/>
        </w:rPr>
        <w:t>Dodatn</w:t>
      </w:r>
      <w:r w:rsidR="009E6AEB">
        <w:rPr>
          <w:rFonts w:ascii="Arial" w:hAnsi="Arial" w:cs="Arial"/>
          <w:sz w:val="20"/>
          <w:szCs w:val="20"/>
        </w:rPr>
        <w:t>i</w:t>
      </w:r>
      <w:r w:rsidRPr="00D91567">
        <w:rPr>
          <w:rFonts w:ascii="Arial" w:hAnsi="Arial" w:cs="Arial"/>
          <w:sz w:val="20"/>
          <w:szCs w:val="20"/>
        </w:rPr>
        <w:t xml:space="preserve"> pojasnil</w:t>
      </w:r>
      <w:r w:rsidR="009E6AEB">
        <w:rPr>
          <w:rFonts w:ascii="Arial" w:hAnsi="Arial" w:cs="Arial"/>
          <w:sz w:val="20"/>
          <w:szCs w:val="20"/>
        </w:rPr>
        <w:t>i</w:t>
      </w:r>
      <w:r w:rsidRPr="00D91567">
        <w:rPr>
          <w:rFonts w:ascii="Arial" w:hAnsi="Arial" w:cs="Arial"/>
          <w:sz w:val="20"/>
          <w:szCs w:val="20"/>
        </w:rPr>
        <w:t xml:space="preserve"> v zvezi</w:t>
      </w:r>
      <w:r w:rsidR="00101C89" w:rsidRPr="00D91567">
        <w:rPr>
          <w:rFonts w:ascii="Arial" w:hAnsi="Arial" w:cs="Arial"/>
          <w:sz w:val="20"/>
          <w:szCs w:val="20"/>
        </w:rPr>
        <w:t xml:space="preserve"> s pripravo ponudbe</w:t>
      </w:r>
      <w:r w:rsidR="009E6AEB">
        <w:rPr>
          <w:rFonts w:ascii="Arial" w:hAnsi="Arial" w:cs="Arial"/>
          <w:sz w:val="20"/>
          <w:szCs w:val="20"/>
        </w:rPr>
        <w:t xml:space="preserve"> in sprememba razpisne dokumentacije</w:t>
      </w:r>
      <w:r w:rsidR="00101C89" w:rsidRPr="00D91567">
        <w:rPr>
          <w:rFonts w:ascii="Arial" w:hAnsi="Arial" w:cs="Arial"/>
          <w:sz w:val="20"/>
          <w:szCs w:val="20"/>
        </w:rPr>
        <w:t xml:space="preserve"> </w:t>
      </w:r>
      <w:r w:rsidR="009E6AEB">
        <w:rPr>
          <w:rFonts w:ascii="Arial" w:hAnsi="Arial" w:cs="Arial"/>
          <w:sz w:val="20"/>
          <w:szCs w:val="20"/>
        </w:rPr>
        <w:t>so</w:t>
      </w:r>
      <w:r w:rsidRPr="00D91567">
        <w:rPr>
          <w:rFonts w:ascii="Arial" w:hAnsi="Arial" w:cs="Arial"/>
          <w:sz w:val="20"/>
          <w:szCs w:val="20"/>
        </w:rPr>
        <w:t xml:space="preserve"> sestavni del</w:t>
      </w:r>
      <w:r w:rsidR="009E6AEB">
        <w:rPr>
          <w:rFonts w:ascii="Arial" w:hAnsi="Arial" w:cs="Arial"/>
          <w:sz w:val="20"/>
          <w:szCs w:val="20"/>
        </w:rPr>
        <w:t>i</w:t>
      </w:r>
      <w:r w:rsidRPr="00D91567">
        <w:rPr>
          <w:rFonts w:ascii="Arial" w:hAnsi="Arial" w:cs="Arial"/>
          <w:sz w:val="20"/>
          <w:szCs w:val="20"/>
        </w:rPr>
        <w:t xml:space="preserve"> razpisne dokumentacije</w:t>
      </w:r>
      <w:r w:rsidR="001F6C37">
        <w:rPr>
          <w:rFonts w:ascii="Arial" w:hAnsi="Arial" w:cs="Arial"/>
          <w:sz w:val="20"/>
          <w:szCs w:val="20"/>
        </w:rPr>
        <w:t xml:space="preserve"> </w:t>
      </w:r>
      <w:r w:rsidRPr="00D91567">
        <w:rPr>
          <w:rFonts w:ascii="Arial" w:hAnsi="Arial" w:cs="Arial"/>
          <w:sz w:val="20"/>
          <w:szCs w:val="20"/>
        </w:rPr>
        <w:t>predmetnega javnega naročila.</w:t>
      </w:r>
    </w:p>
    <w:p w14:paraId="1C42CC29" w14:textId="499EF592" w:rsidR="009E6AEB" w:rsidRDefault="009E6AEB" w:rsidP="00CC604B">
      <w:pPr>
        <w:spacing w:line="276" w:lineRule="auto"/>
        <w:jc w:val="both"/>
        <w:rPr>
          <w:rFonts w:ascii="Arial" w:hAnsi="Arial" w:cs="Arial"/>
          <w:sz w:val="20"/>
          <w:szCs w:val="20"/>
        </w:rPr>
      </w:pPr>
    </w:p>
    <w:p w14:paraId="10542CB8" w14:textId="77777777" w:rsidR="009E6AEB" w:rsidRPr="00D91567" w:rsidRDefault="009E6AEB" w:rsidP="009E6AEB">
      <w:pPr>
        <w:spacing w:line="276" w:lineRule="auto"/>
        <w:jc w:val="both"/>
        <w:rPr>
          <w:rFonts w:ascii="Arial" w:hAnsi="Arial" w:cs="Arial"/>
          <w:color w:val="000000"/>
          <w:sz w:val="20"/>
          <w:szCs w:val="20"/>
        </w:rPr>
      </w:pPr>
      <w:r w:rsidRPr="00D91567">
        <w:rPr>
          <w:rFonts w:ascii="Arial" w:hAnsi="Arial" w:cs="Arial"/>
          <w:color w:val="000000"/>
          <w:sz w:val="20"/>
          <w:szCs w:val="20"/>
        </w:rPr>
        <w:t>Naročnik sprememb</w:t>
      </w:r>
      <w:r>
        <w:rPr>
          <w:rFonts w:ascii="Arial" w:hAnsi="Arial" w:cs="Arial"/>
          <w:color w:val="000000"/>
          <w:sz w:val="20"/>
          <w:szCs w:val="20"/>
        </w:rPr>
        <w:t>e</w:t>
      </w:r>
      <w:r w:rsidRPr="00D91567">
        <w:rPr>
          <w:rFonts w:ascii="Arial" w:hAnsi="Arial" w:cs="Arial"/>
          <w:color w:val="000000"/>
          <w:sz w:val="20"/>
          <w:szCs w:val="20"/>
        </w:rPr>
        <w:t xml:space="preserve"> razpisne dokumentacije objavi na portalu javnih naročil in </w:t>
      </w:r>
      <w:r w:rsidRPr="00D91567">
        <w:rPr>
          <w:rFonts w:ascii="Arial" w:hAnsi="Arial" w:cs="Arial"/>
          <w:sz w:val="20"/>
          <w:szCs w:val="20"/>
        </w:rPr>
        <w:t>v Uradnem listu Evropske unije</w:t>
      </w:r>
      <w:r w:rsidRPr="00D91567">
        <w:rPr>
          <w:rFonts w:ascii="Arial" w:hAnsi="Arial" w:cs="Arial"/>
          <w:color w:val="000000"/>
          <w:sz w:val="20"/>
          <w:szCs w:val="20"/>
        </w:rPr>
        <w:t>.</w:t>
      </w:r>
    </w:p>
    <w:p w14:paraId="723FB01D" w14:textId="77777777" w:rsidR="009E6AEB" w:rsidRPr="00D91567" w:rsidRDefault="009E6AEB" w:rsidP="00CC604B">
      <w:pPr>
        <w:spacing w:line="276" w:lineRule="auto"/>
        <w:jc w:val="both"/>
        <w:rPr>
          <w:rFonts w:ascii="Arial" w:hAnsi="Arial" w:cs="Arial"/>
          <w:sz w:val="20"/>
          <w:szCs w:val="20"/>
        </w:rPr>
      </w:pPr>
    </w:p>
    <w:p w14:paraId="79632164" w14:textId="77777777" w:rsidR="00664094" w:rsidRPr="00D91567" w:rsidRDefault="00664094" w:rsidP="00D91567">
      <w:pPr>
        <w:spacing w:line="276" w:lineRule="auto"/>
        <w:jc w:val="both"/>
        <w:rPr>
          <w:rFonts w:ascii="Arial" w:hAnsi="Arial" w:cs="Arial"/>
          <w:sz w:val="20"/>
          <w:szCs w:val="20"/>
        </w:rPr>
      </w:pPr>
    </w:p>
    <w:p w14:paraId="1C4A20B2" w14:textId="77777777" w:rsidR="00047880" w:rsidRPr="00D91567" w:rsidRDefault="00047880" w:rsidP="00D91567">
      <w:pPr>
        <w:spacing w:line="276" w:lineRule="auto"/>
        <w:rPr>
          <w:rFonts w:ascii="Arial" w:hAnsi="Arial" w:cs="Arial"/>
          <w:sz w:val="20"/>
          <w:szCs w:val="20"/>
        </w:rPr>
      </w:pPr>
      <w:r w:rsidRPr="00D91567">
        <w:rPr>
          <w:rFonts w:ascii="Arial" w:hAnsi="Arial" w:cs="Arial"/>
          <w:sz w:val="20"/>
          <w:szCs w:val="20"/>
        </w:rPr>
        <w:t>Lep pozdrav,</w:t>
      </w:r>
    </w:p>
    <w:p w14:paraId="6D2F89EC" w14:textId="77777777" w:rsidR="00047880" w:rsidRPr="00D91567" w:rsidRDefault="00047880" w:rsidP="00D91567">
      <w:pPr>
        <w:spacing w:line="276" w:lineRule="auto"/>
        <w:rPr>
          <w:rFonts w:ascii="Arial" w:hAnsi="Arial" w:cs="Arial"/>
          <w:sz w:val="20"/>
          <w:szCs w:val="20"/>
        </w:rPr>
      </w:pPr>
    </w:p>
    <w:p w14:paraId="53CB09AF" w14:textId="5E7932BA" w:rsidR="00027F29" w:rsidRPr="00D91567" w:rsidRDefault="00027F29" w:rsidP="00027F29">
      <w:pPr>
        <w:pStyle w:val="podpisi"/>
        <w:spacing w:line="276" w:lineRule="auto"/>
        <w:rPr>
          <w:rFonts w:ascii="Arial" w:hAnsi="Arial" w:cs="Arial"/>
          <w:sz w:val="20"/>
          <w:szCs w:val="20"/>
          <w:lang w:val="sl-SI" w:eastAsia="en-US"/>
        </w:rPr>
      </w:pPr>
      <w:r w:rsidRPr="00D91567">
        <w:rPr>
          <w:rFonts w:ascii="Arial" w:hAnsi="Arial" w:cs="Arial"/>
          <w:sz w:val="20"/>
          <w:szCs w:val="20"/>
          <w:lang w:val="sl-SI"/>
        </w:rPr>
        <w:tab/>
      </w:r>
      <w:r w:rsidRPr="00D91567">
        <w:rPr>
          <w:rFonts w:ascii="Arial" w:hAnsi="Arial" w:cs="Arial"/>
          <w:sz w:val="20"/>
          <w:szCs w:val="20"/>
          <w:lang w:val="sl-SI"/>
        </w:rPr>
        <w:tab/>
      </w:r>
      <w:r w:rsidRPr="00D91567">
        <w:rPr>
          <w:rFonts w:ascii="Arial" w:hAnsi="Arial" w:cs="Arial"/>
          <w:sz w:val="20"/>
          <w:szCs w:val="20"/>
          <w:lang w:val="sl-SI"/>
        </w:rPr>
        <w:tab/>
      </w:r>
      <w:r w:rsidR="00D03444">
        <w:rPr>
          <w:rFonts w:ascii="Arial" w:hAnsi="Arial" w:cs="Arial"/>
          <w:sz w:val="20"/>
          <w:szCs w:val="20"/>
          <w:lang w:val="sl-SI" w:eastAsia="en-US"/>
        </w:rPr>
        <w:t>Marko Rešetič</w:t>
      </w:r>
    </w:p>
    <w:p w14:paraId="2F3F6E98" w14:textId="783026FA" w:rsidR="00027F29" w:rsidRPr="00D91567" w:rsidRDefault="00027F29" w:rsidP="00027F29">
      <w:pPr>
        <w:pStyle w:val="podpisi"/>
        <w:spacing w:line="276" w:lineRule="auto"/>
        <w:rPr>
          <w:rFonts w:ascii="Arial" w:hAnsi="Arial" w:cs="Arial"/>
          <w:sz w:val="20"/>
          <w:szCs w:val="20"/>
          <w:lang w:val="sl-SI"/>
        </w:rPr>
      </w:pPr>
      <w:r w:rsidRPr="00D91567">
        <w:rPr>
          <w:rFonts w:ascii="Arial" w:hAnsi="Arial" w:cs="Arial"/>
          <w:sz w:val="20"/>
          <w:szCs w:val="20"/>
          <w:lang w:val="sl-SI" w:eastAsia="en-US"/>
        </w:rPr>
        <w:tab/>
      </w:r>
      <w:r w:rsidRPr="00D91567">
        <w:rPr>
          <w:rFonts w:ascii="Arial" w:hAnsi="Arial" w:cs="Arial"/>
          <w:sz w:val="20"/>
          <w:szCs w:val="20"/>
          <w:lang w:val="sl-SI" w:eastAsia="en-US"/>
        </w:rPr>
        <w:tab/>
      </w:r>
      <w:r w:rsidRPr="00D91567">
        <w:rPr>
          <w:rFonts w:ascii="Arial" w:hAnsi="Arial" w:cs="Arial"/>
          <w:sz w:val="20"/>
          <w:szCs w:val="20"/>
          <w:lang w:val="sl-SI" w:eastAsia="en-US"/>
        </w:rPr>
        <w:tab/>
      </w:r>
      <w:r w:rsidR="00D03444">
        <w:rPr>
          <w:rFonts w:ascii="Arial" w:hAnsi="Arial" w:cs="Arial"/>
          <w:sz w:val="20"/>
          <w:szCs w:val="20"/>
          <w:lang w:val="sl-SI" w:eastAsia="en-US"/>
        </w:rPr>
        <w:t>namestnik</w:t>
      </w:r>
      <w:r w:rsidR="00AB65F4">
        <w:rPr>
          <w:rFonts w:ascii="Arial" w:hAnsi="Arial" w:cs="Arial"/>
          <w:sz w:val="20"/>
          <w:szCs w:val="20"/>
          <w:lang w:val="sl-SI" w:eastAsia="en-US"/>
        </w:rPr>
        <w:t xml:space="preserve"> generalnega sekretarja</w:t>
      </w:r>
    </w:p>
    <w:p w14:paraId="2F8285E7" w14:textId="77777777" w:rsidR="00047880" w:rsidRPr="00D91567" w:rsidRDefault="00027F29" w:rsidP="00D91567">
      <w:pPr>
        <w:pStyle w:val="podpisi"/>
        <w:spacing w:line="276" w:lineRule="auto"/>
        <w:rPr>
          <w:rFonts w:ascii="Arial" w:hAnsi="Arial" w:cs="Arial"/>
          <w:sz w:val="20"/>
          <w:szCs w:val="20"/>
          <w:lang w:val="sl-SI"/>
        </w:rPr>
      </w:pPr>
      <w:r w:rsidRPr="00D91567">
        <w:rPr>
          <w:rFonts w:ascii="Arial" w:hAnsi="Arial" w:cs="Arial"/>
          <w:sz w:val="20"/>
          <w:szCs w:val="20"/>
          <w:lang w:val="sl-SI"/>
        </w:rPr>
        <w:tab/>
      </w:r>
      <w:r w:rsidRPr="00D91567">
        <w:rPr>
          <w:rFonts w:ascii="Arial" w:hAnsi="Arial" w:cs="Arial"/>
          <w:sz w:val="20"/>
          <w:szCs w:val="20"/>
          <w:lang w:val="sl-SI"/>
        </w:rPr>
        <w:tab/>
      </w:r>
    </w:p>
    <w:p w14:paraId="3CFD1388" w14:textId="77777777" w:rsidR="00D03444" w:rsidRDefault="00D03444" w:rsidP="00D91567">
      <w:pPr>
        <w:spacing w:line="276" w:lineRule="auto"/>
        <w:jc w:val="both"/>
        <w:rPr>
          <w:rFonts w:ascii="Arial" w:hAnsi="Arial" w:cs="Arial"/>
          <w:sz w:val="20"/>
          <w:szCs w:val="20"/>
        </w:rPr>
      </w:pPr>
    </w:p>
    <w:p w14:paraId="4B85FDFB" w14:textId="77777777" w:rsidR="00D03444" w:rsidRDefault="00D03444" w:rsidP="00D91567">
      <w:pPr>
        <w:spacing w:line="276" w:lineRule="auto"/>
        <w:jc w:val="both"/>
        <w:rPr>
          <w:rFonts w:ascii="Arial" w:hAnsi="Arial" w:cs="Arial"/>
          <w:sz w:val="20"/>
          <w:szCs w:val="20"/>
        </w:rPr>
      </w:pPr>
    </w:p>
    <w:p w14:paraId="5C177AF0" w14:textId="77777777" w:rsidR="00873711" w:rsidRPr="00873711" w:rsidRDefault="00873711" w:rsidP="00D91567">
      <w:pPr>
        <w:spacing w:line="276" w:lineRule="auto"/>
        <w:jc w:val="both"/>
        <w:rPr>
          <w:rFonts w:ascii="Arial" w:hAnsi="Arial" w:cs="Arial"/>
          <w:sz w:val="20"/>
          <w:szCs w:val="20"/>
        </w:rPr>
      </w:pPr>
      <w:r w:rsidRPr="00873711">
        <w:rPr>
          <w:rFonts w:ascii="Arial" w:hAnsi="Arial" w:cs="Arial"/>
          <w:sz w:val="20"/>
          <w:szCs w:val="20"/>
        </w:rPr>
        <w:t>Priloga:</w:t>
      </w:r>
    </w:p>
    <w:p w14:paraId="640018D6" w14:textId="63601CB8" w:rsidR="00873711" w:rsidRPr="00873711" w:rsidRDefault="00873711" w:rsidP="00873711">
      <w:pPr>
        <w:spacing w:line="276" w:lineRule="auto"/>
        <w:rPr>
          <w:rFonts w:ascii="Arial" w:hAnsi="Arial" w:cs="Arial"/>
          <w:sz w:val="20"/>
          <w:szCs w:val="20"/>
        </w:rPr>
      </w:pPr>
      <w:r w:rsidRPr="00873711">
        <w:rPr>
          <w:rFonts w:ascii="Arial" w:hAnsi="Arial" w:cs="Arial"/>
          <w:sz w:val="20"/>
          <w:szCs w:val="20"/>
        </w:rPr>
        <w:t>- Priloga št. 3.2 – Povzetek ponudbenega predračuna</w:t>
      </w:r>
    </w:p>
    <w:p w14:paraId="231B9D10" w14:textId="77777777" w:rsidR="00873711" w:rsidRPr="00873711" w:rsidRDefault="00873711" w:rsidP="00D91567">
      <w:pPr>
        <w:spacing w:line="276" w:lineRule="auto"/>
        <w:jc w:val="both"/>
        <w:rPr>
          <w:rFonts w:ascii="Arial" w:hAnsi="Arial" w:cs="Arial"/>
          <w:sz w:val="20"/>
          <w:szCs w:val="20"/>
        </w:rPr>
      </w:pPr>
    </w:p>
    <w:p w14:paraId="450C351B" w14:textId="77777777" w:rsidR="00873711" w:rsidRPr="00873711" w:rsidRDefault="00873711" w:rsidP="00D91567">
      <w:pPr>
        <w:spacing w:line="276" w:lineRule="auto"/>
        <w:jc w:val="both"/>
        <w:rPr>
          <w:rFonts w:ascii="Arial" w:hAnsi="Arial" w:cs="Arial"/>
          <w:sz w:val="20"/>
          <w:szCs w:val="20"/>
        </w:rPr>
      </w:pPr>
    </w:p>
    <w:p w14:paraId="58380371" w14:textId="75652A14" w:rsidR="00234EC0" w:rsidRPr="00873711" w:rsidRDefault="00234EC0" w:rsidP="00D91567">
      <w:pPr>
        <w:spacing w:line="276" w:lineRule="auto"/>
        <w:jc w:val="both"/>
        <w:rPr>
          <w:rFonts w:ascii="Arial" w:hAnsi="Arial" w:cs="Arial"/>
          <w:sz w:val="20"/>
          <w:szCs w:val="20"/>
        </w:rPr>
      </w:pPr>
      <w:r w:rsidRPr="00873711">
        <w:rPr>
          <w:rFonts w:ascii="Arial" w:hAnsi="Arial" w:cs="Arial"/>
          <w:sz w:val="20"/>
          <w:szCs w:val="20"/>
        </w:rPr>
        <w:t>Posla</w:t>
      </w:r>
      <w:r w:rsidR="00DE6D09" w:rsidRPr="00873711">
        <w:rPr>
          <w:rFonts w:ascii="Arial" w:hAnsi="Arial" w:cs="Arial"/>
          <w:sz w:val="20"/>
          <w:szCs w:val="20"/>
        </w:rPr>
        <w:t>ti</w:t>
      </w:r>
      <w:r w:rsidRPr="00873711">
        <w:rPr>
          <w:rFonts w:ascii="Arial" w:hAnsi="Arial" w:cs="Arial"/>
          <w:sz w:val="20"/>
          <w:szCs w:val="20"/>
        </w:rPr>
        <w:t>:</w:t>
      </w:r>
    </w:p>
    <w:p w14:paraId="20231F42" w14:textId="3BFB3F95" w:rsidR="001F6C37" w:rsidRPr="00873711" w:rsidRDefault="00234EC0" w:rsidP="00D91567">
      <w:pPr>
        <w:spacing w:line="276" w:lineRule="auto"/>
        <w:jc w:val="both"/>
        <w:rPr>
          <w:rFonts w:ascii="Arial" w:hAnsi="Arial" w:cs="Arial"/>
          <w:sz w:val="20"/>
          <w:szCs w:val="20"/>
        </w:rPr>
      </w:pPr>
      <w:r w:rsidRPr="00873711">
        <w:rPr>
          <w:rFonts w:ascii="Arial" w:hAnsi="Arial" w:cs="Arial"/>
          <w:sz w:val="20"/>
          <w:szCs w:val="20"/>
        </w:rPr>
        <w:t xml:space="preserve">- </w:t>
      </w:r>
      <w:r w:rsidR="00047880" w:rsidRPr="00873711">
        <w:rPr>
          <w:rFonts w:ascii="Arial" w:hAnsi="Arial" w:cs="Arial"/>
          <w:sz w:val="20"/>
          <w:szCs w:val="20"/>
        </w:rPr>
        <w:t>naslovni</w:t>
      </w:r>
      <w:r w:rsidR="00C72A72" w:rsidRPr="00873711">
        <w:rPr>
          <w:rFonts w:ascii="Arial" w:hAnsi="Arial" w:cs="Arial"/>
          <w:sz w:val="20"/>
          <w:szCs w:val="20"/>
        </w:rPr>
        <w:t>kom -</w:t>
      </w:r>
      <w:r w:rsidR="00047880" w:rsidRPr="00873711">
        <w:rPr>
          <w:rFonts w:ascii="Arial" w:hAnsi="Arial" w:cs="Arial"/>
          <w:sz w:val="20"/>
          <w:szCs w:val="20"/>
        </w:rPr>
        <w:t xml:space="preserve"> preko portala javnih </w:t>
      </w:r>
      <w:r w:rsidR="00415654" w:rsidRPr="00873711">
        <w:rPr>
          <w:rFonts w:ascii="Arial" w:hAnsi="Arial" w:cs="Arial"/>
          <w:sz w:val="20"/>
          <w:szCs w:val="20"/>
        </w:rPr>
        <w:t>naroč</w:t>
      </w:r>
      <w:r w:rsidR="00F01523" w:rsidRPr="00873711">
        <w:rPr>
          <w:rFonts w:ascii="Arial" w:hAnsi="Arial" w:cs="Arial"/>
          <w:sz w:val="20"/>
          <w:szCs w:val="20"/>
        </w:rPr>
        <w:t>il</w:t>
      </w:r>
    </w:p>
    <w:p w14:paraId="77E8F850" w14:textId="7CA64365" w:rsidR="00A10C3B" w:rsidRPr="00D91567" w:rsidRDefault="00A10C3B" w:rsidP="00D91567">
      <w:pPr>
        <w:spacing w:line="276" w:lineRule="auto"/>
        <w:jc w:val="both"/>
        <w:rPr>
          <w:rFonts w:ascii="Arial" w:hAnsi="Arial" w:cs="Arial"/>
          <w:sz w:val="20"/>
          <w:szCs w:val="20"/>
        </w:rPr>
        <w:sectPr w:rsidR="00A10C3B" w:rsidRPr="00D91567" w:rsidSect="00047880">
          <w:footerReference w:type="even" r:id="rId7"/>
          <w:footerReference w:type="default" r:id="rId8"/>
          <w:headerReference w:type="first" r:id="rId9"/>
          <w:pgSz w:w="11900" w:h="16840" w:code="9"/>
          <w:pgMar w:top="1418" w:right="1701" w:bottom="1134" w:left="1701" w:header="1531" w:footer="794" w:gutter="0"/>
          <w:pgNumType w:start="1"/>
          <w:cols w:space="708"/>
          <w:titlePg/>
          <w:docGrid w:linePitch="272"/>
        </w:sectPr>
      </w:pPr>
    </w:p>
    <w:p w14:paraId="691F9212" w14:textId="77777777" w:rsidR="00A10C3B" w:rsidRPr="00D91567" w:rsidRDefault="00A10C3B" w:rsidP="00A10C3B">
      <w:pPr>
        <w:tabs>
          <w:tab w:val="left" w:pos="1695"/>
        </w:tabs>
        <w:spacing w:line="276" w:lineRule="auto"/>
        <w:rPr>
          <w:rFonts w:ascii="Arial" w:hAnsi="Arial" w:cs="Arial"/>
          <w:sz w:val="20"/>
          <w:szCs w:val="20"/>
        </w:rPr>
      </w:pPr>
    </w:p>
    <w:sectPr w:rsidR="00A10C3B" w:rsidRPr="00D91567" w:rsidSect="00F55638">
      <w:headerReference w:type="default" r:id="rId10"/>
      <w:footerReference w:type="default" r:id="rId11"/>
      <w:pgSz w:w="11906" w:h="16838"/>
      <w:pgMar w:top="1134" w:right="1418" w:bottom="1418" w:left="1134"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D288D" w14:textId="77777777" w:rsidR="00047880" w:rsidRDefault="00047880" w:rsidP="00047880">
      <w:r>
        <w:separator/>
      </w:r>
    </w:p>
  </w:endnote>
  <w:endnote w:type="continuationSeparator" w:id="0">
    <w:p w14:paraId="1B8949F2" w14:textId="77777777" w:rsidR="00047880" w:rsidRDefault="00047880" w:rsidP="0004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F5661" w14:textId="77777777" w:rsidR="00047880" w:rsidRDefault="00047880" w:rsidP="006506B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2F1A07A" w14:textId="77777777" w:rsidR="00047880" w:rsidRDefault="0004788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07A75" w14:textId="77777777" w:rsidR="00047880" w:rsidRDefault="00047880" w:rsidP="0005032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9177" w14:textId="77777777" w:rsidR="00647ADB" w:rsidRDefault="00647ADB">
    <w:pPr>
      <w:pStyle w:val="Noga"/>
      <w:jc w:val="center"/>
    </w:pPr>
  </w:p>
  <w:p w14:paraId="621443B7" w14:textId="77777777" w:rsidR="00047880" w:rsidRPr="00410CDC" w:rsidRDefault="00047880" w:rsidP="00410C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7CE9C" w14:textId="77777777" w:rsidR="00047880" w:rsidRDefault="00047880" w:rsidP="00047880">
      <w:r>
        <w:separator/>
      </w:r>
    </w:p>
  </w:footnote>
  <w:footnote w:type="continuationSeparator" w:id="0">
    <w:p w14:paraId="4F489625" w14:textId="77777777" w:rsidR="00047880" w:rsidRDefault="00047880" w:rsidP="00047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047880" w:rsidRPr="008F3500" w14:paraId="35BEAD45" w14:textId="77777777">
      <w:trPr>
        <w:cantSplit/>
        <w:trHeight w:hRule="exact" w:val="847"/>
      </w:trPr>
      <w:tc>
        <w:tcPr>
          <w:tcW w:w="567" w:type="dxa"/>
        </w:tcPr>
        <w:p w14:paraId="76E12112" w14:textId="77777777" w:rsidR="00047880" w:rsidRPr="008F3500" w:rsidRDefault="00047880" w:rsidP="00D248DE">
          <w:pPr>
            <w:autoSpaceDE w:val="0"/>
            <w:autoSpaceDN w:val="0"/>
            <w:adjustRightInd w:val="0"/>
            <w:rPr>
              <w:rFonts w:ascii="Republika" w:hAnsi="Republika"/>
              <w:color w:val="529DBA"/>
              <w:sz w:val="60"/>
              <w:szCs w:val="60"/>
            </w:rPr>
          </w:pPr>
          <w:r>
            <w:rPr>
              <w:noProof/>
            </w:rPr>
            <mc:AlternateContent>
              <mc:Choice Requires="wps">
                <w:drawing>
                  <wp:anchor distT="0" distB="0" distL="114300" distR="114300" simplePos="0" relativeHeight="251659264" behindDoc="0" locked="0" layoutInCell="0" allowOverlap="1" wp14:anchorId="3375460E" wp14:editId="350D4C8C">
                    <wp:simplePos x="0" y="0"/>
                    <wp:positionH relativeFrom="column">
                      <wp:posOffset>29845</wp:posOffset>
                    </wp:positionH>
                    <wp:positionV relativeFrom="page">
                      <wp:posOffset>3600450</wp:posOffset>
                    </wp:positionV>
                    <wp:extent cx="215900" cy="0"/>
                    <wp:effectExtent l="6985" t="9525" r="5715" b="9525"/>
                    <wp:wrapNone/>
                    <wp:docPr id="11" name="Raven puščični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F3E2FD" id="_x0000_t32" coordsize="21600,21600" o:spt="32" o:oned="t" path="m,l21600,21600e" filled="f">
                    <v:path arrowok="t" fillok="f" o:connecttype="none"/>
                    <o:lock v:ext="edit" shapetype="t"/>
                  </v:shapetype>
                  <v:shape id="Raven puščični povezovalnik 11" o:spid="_x0000_s1026" type="#_x0000_t32" style="position:absolute;margin-left:2.3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" o:allowincell="f" strokecolor="#529dba" strokeweight=".5pt">
                    <w10:wrap anchory="page"/>
                  </v:shape>
                </w:pict>
              </mc:Fallback>
            </mc:AlternateContent>
          </w:r>
        </w:p>
      </w:tc>
    </w:tr>
  </w:tbl>
  <w:p w14:paraId="6F0A021C" w14:textId="77777777" w:rsidR="00047880" w:rsidRDefault="00BB2A64" w:rsidP="00BB2A64">
    <w:pPr>
      <w:pStyle w:val="Glava"/>
      <w:tabs>
        <w:tab w:val="clear" w:pos="4320"/>
        <w:tab w:val="clear" w:pos="8640"/>
        <w:tab w:val="left" w:pos="5112"/>
      </w:tabs>
      <w:spacing w:before="120" w:line="240" w:lineRule="exact"/>
      <w:jc w:val="right"/>
      <w:rPr>
        <w:rFonts w:cs="Arial"/>
        <w:sz w:val="16"/>
      </w:rPr>
    </w:pPr>
    <w:r>
      <w:rPr>
        <w:rFonts w:ascii="Arial" w:hAnsi="Arial" w:cs="Arial"/>
        <w:noProof/>
        <w:sz w:val="16"/>
      </w:rPr>
      <w:drawing>
        <wp:anchor distT="0" distB="0" distL="114300" distR="114300" simplePos="0" relativeHeight="251660288" behindDoc="0" locked="0" layoutInCell="1" allowOverlap="1" wp14:anchorId="5A3E58F2" wp14:editId="24E71DB3">
          <wp:simplePos x="0" y="0"/>
          <wp:positionH relativeFrom="page">
            <wp:align>left</wp:align>
          </wp:positionH>
          <wp:positionV relativeFrom="page">
            <wp:posOffset>152400</wp:posOffset>
          </wp:positionV>
          <wp:extent cx="4321810" cy="972185"/>
          <wp:effectExtent l="0" t="0" r="2540" b="0"/>
          <wp:wrapSquare wrapText="bothSides"/>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FFE867" w14:textId="77777777" w:rsidR="00047880" w:rsidRPr="00B623A8" w:rsidRDefault="00047880" w:rsidP="007B71D5">
    <w:pPr>
      <w:pStyle w:val="Glava"/>
      <w:tabs>
        <w:tab w:val="clear" w:pos="4320"/>
        <w:tab w:val="clear" w:pos="8640"/>
        <w:tab w:val="left" w:pos="5112"/>
      </w:tabs>
      <w:spacing w:before="120" w:line="240" w:lineRule="exact"/>
      <w:rPr>
        <w:rFonts w:ascii="Arial" w:hAnsi="Arial" w:cs="Arial"/>
        <w:sz w:val="16"/>
      </w:rPr>
    </w:pPr>
    <w:r w:rsidRPr="00EA6E85">
      <w:rPr>
        <w:rFonts w:ascii="Arial" w:hAnsi="Arial" w:cs="Arial"/>
        <w:sz w:val="16"/>
      </w:rPr>
      <w:t>Štefanova ulica 2, 1501 Ljubljana</w:t>
    </w:r>
    <w:r>
      <w:rPr>
        <w:rFonts w:cs="Arial"/>
        <w:sz w:val="16"/>
      </w:rPr>
      <w:tab/>
    </w:r>
    <w:r w:rsidRPr="00B623A8">
      <w:rPr>
        <w:rFonts w:ascii="Arial" w:hAnsi="Arial" w:cs="Arial"/>
        <w:sz w:val="16"/>
      </w:rPr>
      <w:t xml:space="preserve">T: 01 428 40 00 </w:t>
    </w:r>
  </w:p>
  <w:p w14:paraId="0D83978E" w14:textId="77777777" w:rsidR="00047880" w:rsidRPr="00B623A8" w:rsidRDefault="00047880" w:rsidP="00A770A6">
    <w:pPr>
      <w:pStyle w:val="Glava"/>
      <w:tabs>
        <w:tab w:val="clear" w:pos="4320"/>
        <w:tab w:val="clear" w:pos="8640"/>
        <w:tab w:val="left" w:pos="5112"/>
      </w:tabs>
      <w:spacing w:line="240" w:lineRule="exact"/>
      <w:rPr>
        <w:rFonts w:ascii="Arial" w:hAnsi="Arial" w:cs="Arial"/>
        <w:sz w:val="16"/>
      </w:rPr>
    </w:pPr>
    <w:r w:rsidRPr="00B623A8">
      <w:rPr>
        <w:rFonts w:ascii="Arial" w:hAnsi="Arial" w:cs="Arial"/>
        <w:sz w:val="16"/>
      </w:rPr>
      <w:tab/>
      <w:t>E: gp.mnz@gov.si</w:t>
    </w:r>
  </w:p>
  <w:p w14:paraId="0C59D7DD" w14:textId="77777777" w:rsidR="00047880" w:rsidRPr="00B623A8" w:rsidRDefault="007B71D5" w:rsidP="00A770A6">
    <w:pPr>
      <w:pStyle w:val="Glava"/>
      <w:tabs>
        <w:tab w:val="clear" w:pos="4320"/>
        <w:tab w:val="clear" w:pos="8640"/>
        <w:tab w:val="left" w:pos="5112"/>
      </w:tabs>
      <w:spacing w:line="240" w:lineRule="exact"/>
      <w:rPr>
        <w:rFonts w:ascii="Arial" w:hAnsi="Arial" w:cs="Arial"/>
        <w:sz w:val="16"/>
      </w:rPr>
    </w:pPr>
    <w:r>
      <w:rPr>
        <w:rFonts w:ascii="Arial" w:hAnsi="Arial" w:cs="Arial"/>
        <w:sz w:val="16"/>
      </w:rPr>
      <w:tab/>
      <w:t>www.</w:t>
    </w:r>
    <w:r w:rsidR="00047880" w:rsidRPr="00B623A8">
      <w:rPr>
        <w:rFonts w:ascii="Arial" w:hAnsi="Arial" w:cs="Arial"/>
        <w:sz w:val="16"/>
      </w:rPr>
      <w:t>gov.si</w:t>
    </w:r>
  </w:p>
  <w:p w14:paraId="6DBAF261" w14:textId="77777777" w:rsidR="00047880" w:rsidRPr="008F3500" w:rsidRDefault="00047880" w:rsidP="007D75CF">
    <w:pPr>
      <w:pStyle w:val="Glava"/>
      <w:tabs>
        <w:tab w:val="clear" w:pos="4320"/>
        <w:tab w:val="clear" w:pos="8640"/>
        <w:tab w:val="left" w:pos="511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6EDB" w14:textId="77777777" w:rsidR="00F55638" w:rsidRPr="004B614A" w:rsidRDefault="00F55638" w:rsidP="004B614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72D7"/>
    <w:multiLevelType w:val="hybridMultilevel"/>
    <w:tmpl w:val="422ADB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C16650"/>
    <w:multiLevelType w:val="hybridMultilevel"/>
    <w:tmpl w:val="37589E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B41251"/>
    <w:multiLevelType w:val="hybridMultilevel"/>
    <w:tmpl w:val="97BA3968"/>
    <w:lvl w:ilvl="0" w:tplc="BC1AB34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6378C"/>
    <w:multiLevelType w:val="hybridMultilevel"/>
    <w:tmpl w:val="504CC4C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5730BF3"/>
    <w:multiLevelType w:val="hybridMultilevel"/>
    <w:tmpl w:val="FD984F7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8C4D4E"/>
    <w:multiLevelType w:val="hybridMultilevel"/>
    <w:tmpl w:val="DE46D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B36A2C"/>
    <w:multiLevelType w:val="hybridMultilevel"/>
    <w:tmpl w:val="B90E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5B0D99"/>
    <w:multiLevelType w:val="hybridMultilevel"/>
    <w:tmpl w:val="CC2C3DFE"/>
    <w:lvl w:ilvl="0" w:tplc="C838A09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E00D9C"/>
    <w:multiLevelType w:val="hybridMultilevel"/>
    <w:tmpl w:val="937210C4"/>
    <w:lvl w:ilvl="0" w:tplc="454CC29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1A645F"/>
    <w:multiLevelType w:val="hybridMultilevel"/>
    <w:tmpl w:val="2B1C4AE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13944EE"/>
    <w:multiLevelType w:val="hybridMultilevel"/>
    <w:tmpl w:val="5E544C06"/>
    <w:lvl w:ilvl="0" w:tplc="E8BAE80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C0BC6"/>
    <w:multiLevelType w:val="hybridMultilevel"/>
    <w:tmpl w:val="7F185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EE623B"/>
    <w:multiLevelType w:val="hybridMultilevel"/>
    <w:tmpl w:val="80C459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9309CE"/>
    <w:multiLevelType w:val="hybridMultilevel"/>
    <w:tmpl w:val="92F67690"/>
    <w:lvl w:ilvl="0" w:tplc="B5E4A028">
      <w:start w:val="2"/>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4"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0E2FC0"/>
    <w:multiLevelType w:val="hybridMultilevel"/>
    <w:tmpl w:val="72C445F8"/>
    <w:lvl w:ilvl="0" w:tplc="EB5484B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6E7674"/>
    <w:multiLevelType w:val="hybridMultilevel"/>
    <w:tmpl w:val="1E1A49DA"/>
    <w:lvl w:ilvl="0" w:tplc="04240017">
      <w:start w:val="1"/>
      <w:numFmt w:val="lowerLetter"/>
      <w:lvlText w:val="%1)"/>
      <w:lvlJc w:val="left"/>
      <w:pPr>
        <w:ind w:left="720" w:hanging="360"/>
      </w:pPr>
      <w:rPr>
        <w:rFonts w:hint="default"/>
      </w:rPr>
    </w:lvl>
    <w:lvl w:ilvl="1" w:tplc="89B6A920">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5C48E5"/>
    <w:multiLevelType w:val="hybridMultilevel"/>
    <w:tmpl w:val="42BC9D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261C5"/>
    <w:multiLevelType w:val="hybridMultilevel"/>
    <w:tmpl w:val="9D3A2B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BD38E7"/>
    <w:multiLevelType w:val="hybridMultilevel"/>
    <w:tmpl w:val="64EE7778"/>
    <w:lvl w:ilvl="0" w:tplc="296809B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FF0B25"/>
    <w:multiLevelType w:val="hybridMultilevel"/>
    <w:tmpl w:val="59383AD0"/>
    <w:lvl w:ilvl="0" w:tplc="9DD0D96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AD787C"/>
    <w:multiLevelType w:val="hybridMultilevel"/>
    <w:tmpl w:val="154C5E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2095EC1"/>
    <w:multiLevelType w:val="hybridMultilevel"/>
    <w:tmpl w:val="FAC61E66"/>
    <w:lvl w:ilvl="0" w:tplc="BCF0D5E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09203A"/>
    <w:multiLevelType w:val="hybridMultilevel"/>
    <w:tmpl w:val="5DE8E65A"/>
    <w:lvl w:ilvl="0" w:tplc="A2FAC15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CB0568"/>
    <w:multiLevelType w:val="hybridMultilevel"/>
    <w:tmpl w:val="2E8295B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E433B5"/>
    <w:multiLevelType w:val="hybridMultilevel"/>
    <w:tmpl w:val="65B679C6"/>
    <w:lvl w:ilvl="0" w:tplc="7604121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FE426F"/>
    <w:multiLevelType w:val="hybridMultilevel"/>
    <w:tmpl w:val="A2DA1DCA"/>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599A26D8"/>
    <w:multiLevelType w:val="hybridMultilevel"/>
    <w:tmpl w:val="73086E34"/>
    <w:lvl w:ilvl="0" w:tplc="AF2A5DC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463D12"/>
    <w:multiLevelType w:val="hybridMultilevel"/>
    <w:tmpl w:val="0B843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1723D7"/>
    <w:multiLevelType w:val="hybridMultilevel"/>
    <w:tmpl w:val="1F9298B0"/>
    <w:lvl w:ilvl="0" w:tplc="847294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453F70"/>
    <w:multiLevelType w:val="hybridMultilevel"/>
    <w:tmpl w:val="63006AB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E61653"/>
    <w:multiLevelType w:val="hybridMultilevel"/>
    <w:tmpl w:val="38B6F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B491134"/>
    <w:multiLevelType w:val="hybridMultilevel"/>
    <w:tmpl w:val="3C38C3AA"/>
    <w:lvl w:ilvl="0" w:tplc="17F454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361211"/>
    <w:multiLevelType w:val="hybridMultilevel"/>
    <w:tmpl w:val="8F6A3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98456D"/>
    <w:multiLevelType w:val="hybridMultilevel"/>
    <w:tmpl w:val="44420B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9" w15:restartNumberingAfterBreak="0">
    <w:nsid w:val="723A6111"/>
    <w:multiLevelType w:val="hybridMultilevel"/>
    <w:tmpl w:val="CF9E9B9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6E437A"/>
    <w:multiLevelType w:val="hybridMultilevel"/>
    <w:tmpl w:val="77CAD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9E567A"/>
    <w:multiLevelType w:val="hybridMultilevel"/>
    <w:tmpl w:val="2EB682E0"/>
    <w:lvl w:ilvl="0" w:tplc="E9285E1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F14760"/>
    <w:multiLevelType w:val="hybridMultilevel"/>
    <w:tmpl w:val="D29417B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D505A2"/>
    <w:multiLevelType w:val="hybridMultilevel"/>
    <w:tmpl w:val="921251F8"/>
    <w:lvl w:ilvl="0" w:tplc="3B0231C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C86D5A"/>
    <w:multiLevelType w:val="hybridMultilevel"/>
    <w:tmpl w:val="E60AC2AE"/>
    <w:lvl w:ilvl="0" w:tplc="E28CC63E">
      <w:start w:val="1"/>
      <w:numFmt w:val="decimal"/>
      <w:lvlText w:val="%1."/>
      <w:lvlJc w:val="left"/>
      <w:pPr>
        <w:ind w:left="1068"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6D4D6B"/>
    <w:multiLevelType w:val="hybridMultilevel"/>
    <w:tmpl w:val="3A04168E"/>
    <w:lvl w:ilvl="0" w:tplc="90B0565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8A244D"/>
    <w:multiLevelType w:val="hybridMultilevel"/>
    <w:tmpl w:val="C4EAF1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44"/>
  </w:num>
  <w:num w:numId="4">
    <w:abstractNumId w:val="35"/>
  </w:num>
  <w:num w:numId="5">
    <w:abstractNumId w:val="14"/>
  </w:num>
  <w:num w:numId="6">
    <w:abstractNumId w:val="42"/>
  </w:num>
  <w:num w:numId="7">
    <w:abstractNumId w:val="0"/>
  </w:num>
  <w:num w:numId="8">
    <w:abstractNumId w:val="1"/>
  </w:num>
  <w:num w:numId="9">
    <w:abstractNumId w:val="38"/>
  </w:num>
  <w:num w:numId="10">
    <w:abstractNumId w:val="3"/>
  </w:num>
  <w:num w:numId="11">
    <w:abstractNumId w:val="10"/>
  </w:num>
  <w:num w:numId="12">
    <w:abstractNumId w:val="17"/>
  </w:num>
  <w:num w:numId="13">
    <w:abstractNumId w:val="22"/>
  </w:num>
  <w:num w:numId="14">
    <w:abstractNumId w:val="36"/>
  </w:num>
  <w:num w:numId="15">
    <w:abstractNumId w:val="26"/>
  </w:num>
  <w:num w:numId="16">
    <w:abstractNumId w:val="24"/>
  </w:num>
  <w:num w:numId="17">
    <w:abstractNumId w:val="23"/>
  </w:num>
  <w:num w:numId="18">
    <w:abstractNumId w:val="37"/>
  </w:num>
  <w:num w:numId="19">
    <w:abstractNumId w:val="28"/>
  </w:num>
  <w:num w:numId="20">
    <w:abstractNumId w:val="19"/>
  </w:num>
  <w:num w:numId="21">
    <w:abstractNumId w:val="16"/>
  </w:num>
  <w:num w:numId="22">
    <w:abstractNumId w:val="45"/>
  </w:num>
  <w:num w:numId="23">
    <w:abstractNumId w:val="15"/>
  </w:num>
  <w:num w:numId="24">
    <w:abstractNumId w:val="31"/>
  </w:num>
  <w:num w:numId="25">
    <w:abstractNumId w:val="41"/>
  </w:num>
  <w:num w:numId="26">
    <w:abstractNumId w:val="27"/>
  </w:num>
  <w:num w:numId="27">
    <w:abstractNumId w:val="43"/>
  </w:num>
  <w:num w:numId="28">
    <w:abstractNumId w:val="11"/>
  </w:num>
  <w:num w:numId="29">
    <w:abstractNumId w:val="39"/>
  </w:num>
  <w:num w:numId="30">
    <w:abstractNumId w:val="33"/>
  </w:num>
  <w:num w:numId="31">
    <w:abstractNumId w:val="46"/>
  </w:num>
  <w:num w:numId="32">
    <w:abstractNumId w:val="5"/>
  </w:num>
  <w:num w:numId="33">
    <w:abstractNumId w:val="6"/>
  </w:num>
  <w:num w:numId="34">
    <w:abstractNumId w:val="7"/>
  </w:num>
  <w:num w:numId="35">
    <w:abstractNumId w:val="2"/>
  </w:num>
  <w:num w:numId="36">
    <w:abstractNumId w:val="21"/>
  </w:num>
  <w:num w:numId="37">
    <w:abstractNumId w:val="8"/>
  </w:num>
  <w:num w:numId="38">
    <w:abstractNumId w:val="20"/>
  </w:num>
  <w:num w:numId="39">
    <w:abstractNumId w:val="4"/>
  </w:num>
  <w:num w:numId="40">
    <w:abstractNumId w:val="32"/>
  </w:num>
  <w:num w:numId="41">
    <w:abstractNumId w:val="34"/>
  </w:num>
  <w:num w:numId="42">
    <w:abstractNumId w:val="30"/>
  </w:num>
  <w:num w:numId="43">
    <w:abstractNumId w:val="40"/>
  </w:num>
  <w:num w:numId="44">
    <w:abstractNumId w:val="25"/>
  </w:num>
  <w:num w:numId="45">
    <w:abstractNumId w:val="9"/>
  </w:num>
  <w:num w:numId="46">
    <w:abstractNumId w:val="12"/>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880"/>
    <w:rsid w:val="0000056A"/>
    <w:rsid w:val="000042D5"/>
    <w:rsid w:val="00014247"/>
    <w:rsid w:val="000142C3"/>
    <w:rsid w:val="0001447D"/>
    <w:rsid w:val="0002259D"/>
    <w:rsid w:val="000236CE"/>
    <w:rsid w:val="00027F29"/>
    <w:rsid w:val="00047880"/>
    <w:rsid w:val="00052AED"/>
    <w:rsid w:val="000535E7"/>
    <w:rsid w:val="00073A11"/>
    <w:rsid w:val="000762DD"/>
    <w:rsid w:val="0007647E"/>
    <w:rsid w:val="00077E13"/>
    <w:rsid w:val="000805CB"/>
    <w:rsid w:val="00081D9C"/>
    <w:rsid w:val="000926FD"/>
    <w:rsid w:val="000A0442"/>
    <w:rsid w:val="000B0B4E"/>
    <w:rsid w:val="000B5358"/>
    <w:rsid w:val="000C196C"/>
    <w:rsid w:val="000C3888"/>
    <w:rsid w:val="000E27D6"/>
    <w:rsid w:val="000F38F7"/>
    <w:rsid w:val="00101198"/>
    <w:rsid w:val="00101822"/>
    <w:rsid w:val="00101C89"/>
    <w:rsid w:val="001047CB"/>
    <w:rsid w:val="0012595F"/>
    <w:rsid w:val="0014408B"/>
    <w:rsid w:val="00145231"/>
    <w:rsid w:val="001535B3"/>
    <w:rsid w:val="00163758"/>
    <w:rsid w:val="001709A7"/>
    <w:rsid w:val="00173FD2"/>
    <w:rsid w:val="00177DCC"/>
    <w:rsid w:val="00177F3B"/>
    <w:rsid w:val="00185C38"/>
    <w:rsid w:val="00191AF4"/>
    <w:rsid w:val="001C2631"/>
    <w:rsid w:val="001D0B46"/>
    <w:rsid w:val="001D18C2"/>
    <w:rsid w:val="001E0503"/>
    <w:rsid w:val="001F639E"/>
    <w:rsid w:val="001F6C37"/>
    <w:rsid w:val="00200F19"/>
    <w:rsid w:val="0021562A"/>
    <w:rsid w:val="002163D9"/>
    <w:rsid w:val="0022447D"/>
    <w:rsid w:val="0023057F"/>
    <w:rsid w:val="00234EC0"/>
    <w:rsid w:val="00254A90"/>
    <w:rsid w:val="00266490"/>
    <w:rsid w:val="00271A75"/>
    <w:rsid w:val="00271DB6"/>
    <w:rsid w:val="00275403"/>
    <w:rsid w:val="00296289"/>
    <w:rsid w:val="002B0514"/>
    <w:rsid w:val="002B13A2"/>
    <w:rsid w:val="002B2D51"/>
    <w:rsid w:val="002B5DBE"/>
    <w:rsid w:val="002C0BDE"/>
    <w:rsid w:val="002C20D1"/>
    <w:rsid w:val="002C7222"/>
    <w:rsid w:val="002D28BF"/>
    <w:rsid w:val="002F3394"/>
    <w:rsid w:val="002F49FE"/>
    <w:rsid w:val="003000F9"/>
    <w:rsid w:val="0030022E"/>
    <w:rsid w:val="00306E97"/>
    <w:rsid w:val="00311F44"/>
    <w:rsid w:val="003246FD"/>
    <w:rsid w:val="00327246"/>
    <w:rsid w:val="00333356"/>
    <w:rsid w:val="003539FB"/>
    <w:rsid w:val="00355B3E"/>
    <w:rsid w:val="00373360"/>
    <w:rsid w:val="0037644C"/>
    <w:rsid w:val="00380E8D"/>
    <w:rsid w:val="00386EC8"/>
    <w:rsid w:val="00393EB8"/>
    <w:rsid w:val="00397D4D"/>
    <w:rsid w:val="003A1F8D"/>
    <w:rsid w:val="003A740C"/>
    <w:rsid w:val="003E6D35"/>
    <w:rsid w:val="003F5A08"/>
    <w:rsid w:val="0040609B"/>
    <w:rsid w:val="00407D8A"/>
    <w:rsid w:val="00415654"/>
    <w:rsid w:val="004260E0"/>
    <w:rsid w:val="004369EF"/>
    <w:rsid w:val="004567BD"/>
    <w:rsid w:val="0046155F"/>
    <w:rsid w:val="0046455C"/>
    <w:rsid w:val="00477E3B"/>
    <w:rsid w:val="00481B58"/>
    <w:rsid w:val="00483D47"/>
    <w:rsid w:val="004857BE"/>
    <w:rsid w:val="004922B8"/>
    <w:rsid w:val="00495D6B"/>
    <w:rsid w:val="004A34C3"/>
    <w:rsid w:val="004A41AC"/>
    <w:rsid w:val="004B1020"/>
    <w:rsid w:val="004B614A"/>
    <w:rsid w:val="004B78B5"/>
    <w:rsid w:val="004C2F2E"/>
    <w:rsid w:val="004E11D3"/>
    <w:rsid w:val="004E6C30"/>
    <w:rsid w:val="004E7AA5"/>
    <w:rsid w:val="00502648"/>
    <w:rsid w:val="00513047"/>
    <w:rsid w:val="005155BF"/>
    <w:rsid w:val="005167DC"/>
    <w:rsid w:val="0053667E"/>
    <w:rsid w:val="00537C70"/>
    <w:rsid w:val="00545FEA"/>
    <w:rsid w:val="005475DA"/>
    <w:rsid w:val="005645D1"/>
    <w:rsid w:val="00566997"/>
    <w:rsid w:val="005863C1"/>
    <w:rsid w:val="00595FF7"/>
    <w:rsid w:val="00596E46"/>
    <w:rsid w:val="005A08F4"/>
    <w:rsid w:val="005A3831"/>
    <w:rsid w:val="005B3C00"/>
    <w:rsid w:val="005B51B4"/>
    <w:rsid w:val="005B7018"/>
    <w:rsid w:val="005D4917"/>
    <w:rsid w:val="005D4D8C"/>
    <w:rsid w:val="005D6FF5"/>
    <w:rsid w:val="005E73F9"/>
    <w:rsid w:val="005F1453"/>
    <w:rsid w:val="006028FD"/>
    <w:rsid w:val="00617D10"/>
    <w:rsid w:val="00620E65"/>
    <w:rsid w:val="00626D8B"/>
    <w:rsid w:val="00642BE3"/>
    <w:rsid w:val="00647ADB"/>
    <w:rsid w:val="00664094"/>
    <w:rsid w:val="00666BF0"/>
    <w:rsid w:val="00674B1A"/>
    <w:rsid w:val="0068377A"/>
    <w:rsid w:val="00684453"/>
    <w:rsid w:val="00685EAA"/>
    <w:rsid w:val="00697C7F"/>
    <w:rsid w:val="006A3C48"/>
    <w:rsid w:val="006B6941"/>
    <w:rsid w:val="006B71DF"/>
    <w:rsid w:val="006C4B47"/>
    <w:rsid w:val="006C6A42"/>
    <w:rsid w:val="006D0B3E"/>
    <w:rsid w:val="006D2087"/>
    <w:rsid w:val="006D25BC"/>
    <w:rsid w:val="006D2BD6"/>
    <w:rsid w:val="006E1636"/>
    <w:rsid w:val="006E5B6F"/>
    <w:rsid w:val="006F0636"/>
    <w:rsid w:val="00700E4E"/>
    <w:rsid w:val="00721B74"/>
    <w:rsid w:val="007337BB"/>
    <w:rsid w:val="00733D5A"/>
    <w:rsid w:val="00740C14"/>
    <w:rsid w:val="007412D1"/>
    <w:rsid w:val="00741DB7"/>
    <w:rsid w:val="00741E24"/>
    <w:rsid w:val="0075234C"/>
    <w:rsid w:val="00754108"/>
    <w:rsid w:val="00756F22"/>
    <w:rsid w:val="00767B1B"/>
    <w:rsid w:val="00770EA5"/>
    <w:rsid w:val="007777C5"/>
    <w:rsid w:val="00793289"/>
    <w:rsid w:val="00796EE3"/>
    <w:rsid w:val="007A2BC6"/>
    <w:rsid w:val="007A32B9"/>
    <w:rsid w:val="007A6708"/>
    <w:rsid w:val="007B1342"/>
    <w:rsid w:val="007B1F0D"/>
    <w:rsid w:val="007B71D5"/>
    <w:rsid w:val="007D5C8F"/>
    <w:rsid w:val="007E7D16"/>
    <w:rsid w:val="00803931"/>
    <w:rsid w:val="00805452"/>
    <w:rsid w:val="00812C02"/>
    <w:rsid w:val="008134C5"/>
    <w:rsid w:val="00820B5C"/>
    <w:rsid w:val="0082236A"/>
    <w:rsid w:val="008227B5"/>
    <w:rsid w:val="00826363"/>
    <w:rsid w:val="00834BB1"/>
    <w:rsid w:val="00834C3F"/>
    <w:rsid w:val="00840296"/>
    <w:rsid w:val="00845608"/>
    <w:rsid w:val="00863FC7"/>
    <w:rsid w:val="00867036"/>
    <w:rsid w:val="00871E58"/>
    <w:rsid w:val="0087214C"/>
    <w:rsid w:val="00872F07"/>
    <w:rsid w:val="00873711"/>
    <w:rsid w:val="00877FB0"/>
    <w:rsid w:val="0088144F"/>
    <w:rsid w:val="008A003B"/>
    <w:rsid w:val="008A52A2"/>
    <w:rsid w:val="008D2563"/>
    <w:rsid w:val="008D2B61"/>
    <w:rsid w:val="008E5E69"/>
    <w:rsid w:val="008F049B"/>
    <w:rsid w:val="00912F44"/>
    <w:rsid w:val="00913600"/>
    <w:rsid w:val="009215BA"/>
    <w:rsid w:val="00922AAF"/>
    <w:rsid w:val="00946A04"/>
    <w:rsid w:val="00952076"/>
    <w:rsid w:val="0096340C"/>
    <w:rsid w:val="00966B57"/>
    <w:rsid w:val="009738C3"/>
    <w:rsid w:val="00973F1B"/>
    <w:rsid w:val="00984330"/>
    <w:rsid w:val="009A36D8"/>
    <w:rsid w:val="009A6F4A"/>
    <w:rsid w:val="009D21E4"/>
    <w:rsid w:val="009E612E"/>
    <w:rsid w:val="009E6AEB"/>
    <w:rsid w:val="009F27E0"/>
    <w:rsid w:val="00A10C3B"/>
    <w:rsid w:val="00A1749A"/>
    <w:rsid w:val="00A25578"/>
    <w:rsid w:val="00A26004"/>
    <w:rsid w:val="00A31C9F"/>
    <w:rsid w:val="00A32DF9"/>
    <w:rsid w:val="00A45712"/>
    <w:rsid w:val="00A46CCB"/>
    <w:rsid w:val="00A47344"/>
    <w:rsid w:val="00A55BE8"/>
    <w:rsid w:val="00A80FB7"/>
    <w:rsid w:val="00A968E0"/>
    <w:rsid w:val="00AA1110"/>
    <w:rsid w:val="00AA4DCB"/>
    <w:rsid w:val="00AB5459"/>
    <w:rsid w:val="00AB65F4"/>
    <w:rsid w:val="00AD192E"/>
    <w:rsid w:val="00AE2368"/>
    <w:rsid w:val="00AF1CC4"/>
    <w:rsid w:val="00AF4262"/>
    <w:rsid w:val="00B24EF7"/>
    <w:rsid w:val="00B25420"/>
    <w:rsid w:val="00B26A09"/>
    <w:rsid w:val="00B37B34"/>
    <w:rsid w:val="00B534CA"/>
    <w:rsid w:val="00B55A5C"/>
    <w:rsid w:val="00B55BDB"/>
    <w:rsid w:val="00B671C5"/>
    <w:rsid w:val="00B7046E"/>
    <w:rsid w:val="00B75506"/>
    <w:rsid w:val="00BA7A15"/>
    <w:rsid w:val="00BB2A64"/>
    <w:rsid w:val="00BC586B"/>
    <w:rsid w:val="00BC6869"/>
    <w:rsid w:val="00BD05D5"/>
    <w:rsid w:val="00BD0F3A"/>
    <w:rsid w:val="00BE278B"/>
    <w:rsid w:val="00BF200B"/>
    <w:rsid w:val="00BF3C75"/>
    <w:rsid w:val="00C1062E"/>
    <w:rsid w:val="00C122B1"/>
    <w:rsid w:val="00C16A9F"/>
    <w:rsid w:val="00C26DB3"/>
    <w:rsid w:val="00C448C8"/>
    <w:rsid w:val="00C53457"/>
    <w:rsid w:val="00C611B6"/>
    <w:rsid w:val="00C72A72"/>
    <w:rsid w:val="00C8025C"/>
    <w:rsid w:val="00C82D53"/>
    <w:rsid w:val="00C84925"/>
    <w:rsid w:val="00C93964"/>
    <w:rsid w:val="00CA080E"/>
    <w:rsid w:val="00CA5381"/>
    <w:rsid w:val="00CB67DB"/>
    <w:rsid w:val="00CB74F4"/>
    <w:rsid w:val="00CC2E64"/>
    <w:rsid w:val="00CC604B"/>
    <w:rsid w:val="00CD6936"/>
    <w:rsid w:val="00CF4CF6"/>
    <w:rsid w:val="00D01570"/>
    <w:rsid w:val="00D03444"/>
    <w:rsid w:val="00D1624E"/>
    <w:rsid w:val="00D209EE"/>
    <w:rsid w:val="00D2191B"/>
    <w:rsid w:val="00D25ED2"/>
    <w:rsid w:val="00D341FB"/>
    <w:rsid w:val="00D50BD9"/>
    <w:rsid w:val="00D50D9D"/>
    <w:rsid w:val="00D53EBC"/>
    <w:rsid w:val="00D56FBF"/>
    <w:rsid w:val="00D81321"/>
    <w:rsid w:val="00D91567"/>
    <w:rsid w:val="00D9394E"/>
    <w:rsid w:val="00D94276"/>
    <w:rsid w:val="00D9665C"/>
    <w:rsid w:val="00DA1FCA"/>
    <w:rsid w:val="00DA464B"/>
    <w:rsid w:val="00DB281C"/>
    <w:rsid w:val="00DC0EEB"/>
    <w:rsid w:val="00DD08CF"/>
    <w:rsid w:val="00DD2BA6"/>
    <w:rsid w:val="00DD62E9"/>
    <w:rsid w:val="00DD7D20"/>
    <w:rsid w:val="00DE16A9"/>
    <w:rsid w:val="00DE6D09"/>
    <w:rsid w:val="00DF0668"/>
    <w:rsid w:val="00DF4561"/>
    <w:rsid w:val="00DF673E"/>
    <w:rsid w:val="00E064D5"/>
    <w:rsid w:val="00E2337A"/>
    <w:rsid w:val="00E304AE"/>
    <w:rsid w:val="00E31CFA"/>
    <w:rsid w:val="00E55589"/>
    <w:rsid w:val="00E627AC"/>
    <w:rsid w:val="00E64574"/>
    <w:rsid w:val="00E81763"/>
    <w:rsid w:val="00E86056"/>
    <w:rsid w:val="00E865CA"/>
    <w:rsid w:val="00EA23A8"/>
    <w:rsid w:val="00EC08DB"/>
    <w:rsid w:val="00EC4254"/>
    <w:rsid w:val="00EC6BF4"/>
    <w:rsid w:val="00EE31B8"/>
    <w:rsid w:val="00EE6226"/>
    <w:rsid w:val="00EF237C"/>
    <w:rsid w:val="00EF33C9"/>
    <w:rsid w:val="00EF4069"/>
    <w:rsid w:val="00F01523"/>
    <w:rsid w:val="00F262EE"/>
    <w:rsid w:val="00F263F0"/>
    <w:rsid w:val="00F306FF"/>
    <w:rsid w:val="00F40D4B"/>
    <w:rsid w:val="00F432E6"/>
    <w:rsid w:val="00F4570C"/>
    <w:rsid w:val="00F4742D"/>
    <w:rsid w:val="00F475F9"/>
    <w:rsid w:val="00F55638"/>
    <w:rsid w:val="00F76F19"/>
    <w:rsid w:val="00F80025"/>
    <w:rsid w:val="00F831C3"/>
    <w:rsid w:val="00FA0AD7"/>
    <w:rsid w:val="00FA46DC"/>
    <w:rsid w:val="00FA6D86"/>
    <w:rsid w:val="00FB5363"/>
    <w:rsid w:val="00FD4443"/>
    <w:rsid w:val="00FE18CA"/>
    <w:rsid w:val="00FE3599"/>
    <w:rsid w:val="00FE5E83"/>
    <w:rsid w:val="00FE720E"/>
    <w:rsid w:val="00FF382C"/>
    <w:rsid w:val="00FF534F"/>
    <w:rsid w:val="00FF7C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FCA88D6"/>
  <w15:chartTrackingRefBased/>
  <w15:docId w15:val="{D25771C3-2C64-4173-B2FB-6CD12D85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sl-SI" w:eastAsia="en-US" w:bidi="ar-SA"/>
      </w:rPr>
    </w:rPrDefault>
    <w:pPrDefault>
      <w:pPr>
        <w:spacing w:after="160"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7880"/>
    <w:pPr>
      <w:spacing w:after="0" w:line="240" w:lineRule="auto"/>
      <w:jc w:val="left"/>
    </w:pPr>
    <w:rPr>
      <w:rFonts w:eastAsia="Times New Roman"/>
      <w:szCs w:val="24"/>
      <w:lang w:eastAsia="sl-SI"/>
    </w:rPr>
  </w:style>
  <w:style w:type="paragraph" w:styleId="Naslov1">
    <w:name w:val="heading 1"/>
    <w:aliases w:val="NASLOV"/>
    <w:basedOn w:val="Navaden"/>
    <w:next w:val="Navaden"/>
    <w:link w:val="Naslov1Znak"/>
    <w:qFormat/>
    <w:rsid w:val="0037644C"/>
    <w:pPr>
      <w:keepNext/>
      <w:spacing w:before="240" w:after="60"/>
      <w:outlineLvl w:val="0"/>
    </w:pPr>
    <w:rPr>
      <w:rFonts w:eastAsiaTheme="majorEastAsia" w:cstheme="majorBidi"/>
      <w:bCs/>
      <w:kern w:val="32"/>
      <w:szCs w:val="32"/>
    </w:rPr>
  </w:style>
  <w:style w:type="paragraph" w:styleId="Naslov2">
    <w:name w:val="heading 2"/>
    <w:basedOn w:val="Navaden"/>
    <w:next w:val="Navaden"/>
    <w:link w:val="Naslov2Znak"/>
    <w:uiPriority w:val="9"/>
    <w:unhideWhenUsed/>
    <w:qFormat/>
    <w:rsid w:val="0037644C"/>
    <w:pPr>
      <w:keepNext/>
      <w:spacing w:before="240" w:after="60"/>
      <w:outlineLvl w:val="1"/>
    </w:pPr>
    <w:rPr>
      <w:rFonts w:eastAsiaTheme="majorEastAsia" w:cstheme="majorBidi"/>
      <w:bCs/>
      <w:iCs/>
      <w:szCs w:val="28"/>
    </w:rPr>
  </w:style>
  <w:style w:type="paragraph" w:styleId="Naslov3">
    <w:name w:val="heading 3"/>
    <w:basedOn w:val="Navaden"/>
    <w:next w:val="Navaden"/>
    <w:link w:val="Naslov3Znak"/>
    <w:uiPriority w:val="9"/>
    <w:unhideWhenUsed/>
    <w:qFormat/>
    <w:rsid w:val="004A41AC"/>
    <w:pPr>
      <w:keepNext/>
      <w:spacing w:before="240" w:after="60" w:line="259" w:lineRule="auto"/>
      <w:outlineLvl w:val="2"/>
    </w:pPr>
    <w:rPr>
      <w:rFonts w:eastAsiaTheme="majorEastAsia" w:cstheme="majorBidi"/>
      <w:bCs/>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4A41AC"/>
    <w:rPr>
      <w:rFonts w:eastAsiaTheme="majorEastAsia" w:cstheme="majorBidi"/>
      <w:bCs/>
      <w:szCs w:val="26"/>
    </w:rPr>
  </w:style>
  <w:style w:type="character" w:customStyle="1" w:styleId="Naslov1Znak">
    <w:name w:val="Naslov 1 Znak"/>
    <w:aliases w:val="NASLOV Znak"/>
    <w:basedOn w:val="Privzetapisavaodstavka"/>
    <w:link w:val="Naslov1"/>
    <w:uiPriority w:val="9"/>
    <w:rsid w:val="0037644C"/>
    <w:rPr>
      <w:rFonts w:eastAsiaTheme="majorEastAsia" w:cstheme="majorBidi"/>
      <w:bCs/>
      <w:kern w:val="32"/>
      <w:szCs w:val="32"/>
    </w:rPr>
  </w:style>
  <w:style w:type="character" w:customStyle="1" w:styleId="Naslov2Znak">
    <w:name w:val="Naslov 2 Znak"/>
    <w:basedOn w:val="Privzetapisavaodstavka"/>
    <w:link w:val="Naslov2"/>
    <w:uiPriority w:val="9"/>
    <w:rsid w:val="0037644C"/>
    <w:rPr>
      <w:rFonts w:eastAsiaTheme="majorEastAsia" w:cstheme="majorBidi"/>
      <w:bCs/>
      <w:iCs/>
      <w:szCs w:val="28"/>
    </w:rPr>
  </w:style>
  <w:style w:type="paragraph" w:styleId="Glava">
    <w:name w:val="header"/>
    <w:basedOn w:val="Navaden"/>
    <w:link w:val="GlavaZnak"/>
    <w:rsid w:val="00047880"/>
    <w:pPr>
      <w:tabs>
        <w:tab w:val="center" w:pos="4320"/>
        <w:tab w:val="right" w:pos="8640"/>
      </w:tabs>
    </w:pPr>
  </w:style>
  <w:style w:type="character" w:customStyle="1" w:styleId="GlavaZnak">
    <w:name w:val="Glava Znak"/>
    <w:basedOn w:val="Privzetapisavaodstavka"/>
    <w:link w:val="Glava"/>
    <w:rsid w:val="00047880"/>
    <w:rPr>
      <w:rFonts w:eastAsia="Times New Roman"/>
      <w:szCs w:val="24"/>
      <w:lang w:eastAsia="sl-SI"/>
    </w:rPr>
  </w:style>
  <w:style w:type="paragraph" w:styleId="Noga">
    <w:name w:val="footer"/>
    <w:basedOn w:val="Navaden"/>
    <w:link w:val="NogaZnak"/>
    <w:uiPriority w:val="99"/>
    <w:rsid w:val="00047880"/>
    <w:pPr>
      <w:tabs>
        <w:tab w:val="center" w:pos="4320"/>
        <w:tab w:val="right" w:pos="8640"/>
      </w:tabs>
    </w:pPr>
  </w:style>
  <w:style w:type="character" w:customStyle="1" w:styleId="NogaZnak">
    <w:name w:val="Noga Znak"/>
    <w:basedOn w:val="Privzetapisavaodstavka"/>
    <w:link w:val="Noga"/>
    <w:uiPriority w:val="99"/>
    <w:rsid w:val="00047880"/>
    <w:rPr>
      <w:rFonts w:eastAsia="Times New Roman"/>
      <w:szCs w:val="24"/>
      <w:lang w:eastAsia="sl-SI"/>
    </w:rPr>
  </w:style>
  <w:style w:type="paragraph" w:customStyle="1" w:styleId="datumtevilka">
    <w:name w:val="datum številka"/>
    <w:basedOn w:val="Navaden"/>
    <w:qFormat/>
    <w:rsid w:val="00047880"/>
    <w:pPr>
      <w:tabs>
        <w:tab w:val="left" w:pos="1701"/>
      </w:tabs>
    </w:pPr>
    <w:rPr>
      <w:szCs w:val="20"/>
    </w:rPr>
  </w:style>
  <w:style w:type="paragraph" w:customStyle="1" w:styleId="ZADEVA">
    <w:name w:val="ZADEVA"/>
    <w:basedOn w:val="Navaden"/>
    <w:qFormat/>
    <w:rsid w:val="00047880"/>
    <w:pPr>
      <w:tabs>
        <w:tab w:val="left" w:pos="1701"/>
      </w:tabs>
      <w:ind w:left="1701" w:hanging="1701"/>
    </w:pPr>
    <w:rPr>
      <w:b/>
      <w:lang w:val="it-IT"/>
    </w:rPr>
  </w:style>
  <w:style w:type="paragraph" w:customStyle="1" w:styleId="podpisi">
    <w:name w:val="podpisi"/>
    <w:basedOn w:val="Navaden"/>
    <w:qFormat/>
    <w:rsid w:val="00047880"/>
    <w:pPr>
      <w:tabs>
        <w:tab w:val="left" w:pos="3402"/>
      </w:tabs>
    </w:pPr>
    <w:rPr>
      <w:lang w:val="it-IT"/>
    </w:rPr>
  </w:style>
  <w:style w:type="character" w:styleId="tevilkastrani">
    <w:name w:val="page number"/>
    <w:basedOn w:val="Privzetapisavaodstavka"/>
    <w:rsid w:val="00047880"/>
  </w:style>
  <w:style w:type="paragraph" w:styleId="Sprotnaopomba-besedilo">
    <w:name w:val="footnote text"/>
    <w:aliases w:val="IFZ f,Footnote,Fußnote,-E Fußnotentext,Fußnotentext Ursprung"/>
    <w:basedOn w:val="Navaden"/>
    <w:link w:val="Sprotnaopomba-besediloZnak"/>
    <w:rsid w:val="00047880"/>
    <w:rPr>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047880"/>
    <w:rPr>
      <w:rFonts w:eastAsia="Times New Roman"/>
      <w:sz w:val="20"/>
      <w:szCs w:val="20"/>
      <w:lang w:val="en-GB" w:eastAsia="sl-SI"/>
    </w:rPr>
  </w:style>
  <w:style w:type="character" w:styleId="Sprotnaopomba-sklic">
    <w:name w:val="footnote reference"/>
    <w:aliases w:val="Footnote number,-E Fußnotenzeichen"/>
    <w:rsid w:val="00047880"/>
    <w:rPr>
      <w:vertAlign w:val="superscript"/>
    </w:rPr>
  </w:style>
  <w:style w:type="paragraph" w:styleId="Odstavekseznama">
    <w:name w:val="List Paragraph"/>
    <w:basedOn w:val="Navaden"/>
    <w:qFormat/>
    <w:rsid w:val="00047880"/>
    <w:pPr>
      <w:spacing w:line="260" w:lineRule="atLeast"/>
      <w:ind w:left="720"/>
      <w:contextualSpacing/>
      <w:jc w:val="both"/>
    </w:pPr>
    <w:rPr>
      <w:rFonts w:ascii="Arial" w:hAnsi="Arial"/>
      <w:sz w:val="20"/>
      <w:szCs w:val="22"/>
      <w:lang w:eastAsia="en-US"/>
    </w:rPr>
  </w:style>
  <w:style w:type="paragraph" w:customStyle="1" w:styleId="BodyText21">
    <w:name w:val="Body Text 21"/>
    <w:basedOn w:val="Navaden"/>
    <w:rsid w:val="00234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styleId="Besedilooblaka">
    <w:name w:val="Balloon Text"/>
    <w:basedOn w:val="Navaden"/>
    <w:link w:val="BesedilooblakaZnak"/>
    <w:uiPriority w:val="99"/>
    <w:semiHidden/>
    <w:unhideWhenUsed/>
    <w:rsid w:val="003F5A0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5A08"/>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2259D"/>
    <w:rPr>
      <w:color w:val="0563C1" w:themeColor="hyperlink"/>
      <w:u w:val="single"/>
    </w:rPr>
  </w:style>
  <w:style w:type="character" w:styleId="SledenaHiperpovezava">
    <w:name w:val="FollowedHyperlink"/>
    <w:basedOn w:val="Privzetapisavaodstavka"/>
    <w:uiPriority w:val="99"/>
    <w:semiHidden/>
    <w:unhideWhenUsed/>
    <w:rsid w:val="0002259D"/>
    <w:rPr>
      <w:color w:val="954F72" w:themeColor="followedHyperlink"/>
      <w:u w:val="single"/>
    </w:rPr>
  </w:style>
  <w:style w:type="paragraph" w:customStyle="1" w:styleId="Razpisnaslog2">
    <w:name w:val="Razpisna slog 2"/>
    <w:basedOn w:val="Navaden"/>
    <w:link w:val="Razpisnaslog2Znak"/>
    <w:qFormat/>
    <w:rsid w:val="0068377A"/>
    <w:pPr>
      <w:spacing w:line="260" w:lineRule="exact"/>
      <w:ind w:left="360" w:hanging="360"/>
      <w:jc w:val="both"/>
    </w:pPr>
    <w:rPr>
      <w:rFonts w:ascii="Arial" w:hAnsi="Arial" w:cs="Arial"/>
      <w:b/>
      <w:i/>
      <w:sz w:val="20"/>
      <w:szCs w:val="20"/>
    </w:rPr>
  </w:style>
  <w:style w:type="character" w:customStyle="1" w:styleId="Razpisnaslog2Znak">
    <w:name w:val="Razpisna slog 2 Znak"/>
    <w:link w:val="Razpisnaslog2"/>
    <w:rsid w:val="0068377A"/>
    <w:rPr>
      <w:rFonts w:ascii="Arial" w:eastAsia="Times New Roman" w:hAnsi="Arial" w:cs="Arial"/>
      <w:b/>
      <w:i/>
      <w:sz w:val="20"/>
      <w:szCs w:val="20"/>
      <w:lang w:eastAsia="sl-SI"/>
    </w:rPr>
  </w:style>
  <w:style w:type="character" w:styleId="Pripombasklic">
    <w:name w:val="annotation reference"/>
    <w:basedOn w:val="Privzetapisavaodstavka"/>
    <w:uiPriority w:val="99"/>
    <w:semiHidden/>
    <w:unhideWhenUsed/>
    <w:rsid w:val="009F27E0"/>
    <w:rPr>
      <w:sz w:val="16"/>
      <w:szCs w:val="16"/>
    </w:rPr>
  </w:style>
  <w:style w:type="paragraph" w:styleId="Pripombabesedilo">
    <w:name w:val="annotation text"/>
    <w:basedOn w:val="Navaden"/>
    <w:link w:val="PripombabesediloZnak"/>
    <w:uiPriority w:val="99"/>
    <w:semiHidden/>
    <w:unhideWhenUsed/>
    <w:rsid w:val="009F27E0"/>
    <w:rPr>
      <w:sz w:val="20"/>
      <w:szCs w:val="20"/>
    </w:rPr>
  </w:style>
  <w:style w:type="character" w:customStyle="1" w:styleId="PripombabesediloZnak">
    <w:name w:val="Pripomba – besedilo Znak"/>
    <w:basedOn w:val="Privzetapisavaodstavka"/>
    <w:link w:val="Pripombabesedilo"/>
    <w:uiPriority w:val="99"/>
    <w:semiHidden/>
    <w:rsid w:val="009F27E0"/>
    <w:rPr>
      <w:rFonts w:eastAsia="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F27E0"/>
    <w:rPr>
      <w:b/>
      <w:bCs/>
    </w:rPr>
  </w:style>
  <w:style w:type="character" w:customStyle="1" w:styleId="ZadevapripombeZnak">
    <w:name w:val="Zadeva pripombe Znak"/>
    <w:basedOn w:val="PripombabesediloZnak"/>
    <w:link w:val="Zadevapripombe"/>
    <w:uiPriority w:val="99"/>
    <w:semiHidden/>
    <w:rsid w:val="009F27E0"/>
    <w:rPr>
      <w:rFonts w:eastAsia="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4</Pages>
  <Words>755</Words>
  <Characters>4306</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ANTEŠEVIĆ Maja</cp:lastModifiedBy>
  <cp:revision>38</cp:revision>
  <cp:lastPrinted>2020-06-19T06:49:00Z</cp:lastPrinted>
  <dcterms:created xsi:type="dcterms:W3CDTF">2023-07-06T05:47:00Z</dcterms:created>
  <dcterms:modified xsi:type="dcterms:W3CDTF">2023-07-10T09:04:00Z</dcterms:modified>
</cp:coreProperties>
</file>